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F97BC21" w:rsidR="00E66558" w:rsidRPr="005342A8" w:rsidRDefault="009D71E8">
      <w:pPr>
        <w:pStyle w:val="Heading1"/>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r w:rsidRPr="005342A8">
        <w:rPr>
          <w:rFonts w:asciiTheme="minorHAnsi" w:hAnsiTheme="minorHAnsi" w:cstheme="minorHAnsi"/>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9F6BC4" w:rsidRPr="005342A8">
        <w:rPr>
          <w:rFonts w:asciiTheme="minorHAnsi" w:hAnsiTheme="minorHAnsi" w:cstheme="minorHAnsi"/>
        </w:rPr>
        <w:t>: Windlesham Village Infant School</w:t>
      </w:r>
      <w:r w:rsidR="007F3DCD">
        <w:rPr>
          <w:rFonts w:asciiTheme="minorHAnsi" w:hAnsiTheme="minorHAnsi" w:cstheme="minorHAnsi"/>
        </w:rPr>
        <w:t xml:space="preserve"> 202</w:t>
      </w:r>
      <w:r w:rsidR="008B4A4B">
        <w:rPr>
          <w:rFonts w:asciiTheme="minorHAnsi" w:hAnsiTheme="minorHAnsi" w:cstheme="minorHAnsi"/>
        </w:rPr>
        <w:t>5</w:t>
      </w:r>
      <w:r w:rsidR="007F3DCD">
        <w:rPr>
          <w:rFonts w:asciiTheme="minorHAnsi" w:hAnsiTheme="minorHAnsi" w:cstheme="minorHAnsi"/>
        </w:rPr>
        <w:t>-2</w:t>
      </w:r>
      <w:r w:rsidR="008B4A4B">
        <w:rPr>
          <w:rFonts w:asciiTheme="minorHAnsi" w:hAnsiTheme="minorHAnsi" w:cstheme="minorHAnsi"/>
        </w:rPr>
        <w:t>6</w:t>
      </w:r>
    </w:p>
    <w:p w14:paraId="2A7D54B2" w14:textId="3EE41438" w:rsidR="00E66558" w:rsidRPr="005342A8" w:rsidRDefault="009D71E8" w:rsidP="00C62989">
      <w:pPr>
        <w:rPr>
          <w:rFonts w:asciiTheme="minorHAnsi" w:hAnsiTheme="minorHAnsi" w:cstheme="minorHAnsi"/>
          <w:b/>
        </w:rPr>
      </w:pPr>
      <w:r w:rsidRPr="005342A8">
        <w:rPr>
          <w:rFonts w:asciiTheme="minorHAnsi" w:hAnsiTheme="minorHAnsi" w:cstheme="minorHAnsi"/>
        </w:rPr>
        <w:t xml:space="preserve">This statement details our school’s use of pupil premium (and recovery premium) funding to help improve the attainment of our disadvantaged pupils. </w:t>
      </w:r>
    </w:p>
    <w:p w14:paraId="52712963" w14:textId="5A4D8C8F" w:rsidR="009F6BC4" w:rsidRPr="005342A8" w:rsidRDefault="009D71E8" w:rsidP="006F4A4E">
      <w:pPr>
        <w:spacing w:after="120"/>
        <w:rPr>
          <w:rFonts w:asciiTheme="minorHAnsi" w:hAnsiTheme="minorHAnsi" w:cstheme="minorHAnsi"/>
          <w:bCs/>
          <w:i/>
          <w:iCs/>
          <w:color w:val="auto"/>
        </w:rPr>
      </w:pPr>
      <w:r w:rsidRPr="005342A8">
        <w:rPr>
          <w:rFonts w:asciiTheme="minorHAnsi" w:hAnsiTheme="minorHAnsi" w:cstheme="minorHAnsi"/>
        </w:rPr>
        <w:t xml:space="preserve">It outlines our pupil premium strategy, how we intend to spend the funding in this academic year and the </w:t>
      </w:r>
      <w:r w:rsidR="00830D57" w:rsidRPr="005342A8">
        <w:rPr>
          <w:rFonts w:asciiTheme="minorHAnsi" w:hAnsiTheme="minorHAnsi" w:cstheme="minorHAnsi"/>
        </w:rPr>
        <w:t xml:space="preserve">outcomes </w:t>
      </w:r>
      <w:r w:rsidR="00A44FBB" w:rsidRPr="005342A8">
        <w:rPr>
          <w:rFonts w:asciiTheme="minorHAnsi" w:hAnsiTheme="minorHAnsi" w:cstheme="minorHAnsi"/>
        </w:rPr>
        <w:t>for disadvantaged pupils</w:t>
      </w:r>
      <w:r w:rsidRPr="005342A8">
        <w:rPr>
          <w:rFonts w:asciiTheme="minorHAnsi" w:hAnsiTheme="minorHAnsi" w:cstheme="minorHAnsi"/>
        </w:rPr>
        <w:t xml:space="preserve"> last </w:t>
      </w:r>
      <w:r w:rsidR="00A44FBB" w:rsidRPr="005342A8">
        <w:rPr>
          <w:rFonts w:asciiTheme="minorHAnsi" w:hAnsiTheme="minorHAnsi" w:cstheme="minorHAnsi"/>
        </w:rPr>
        <w:t xml:space="preserve">academic </w:t>
      </w:r>
      <w:r w:rsidRPr="005342A8">
        <w:rPr>
          <w:rFonts w:asciiTheme="minorHAnsi" w:hAnsiTheme="minorHAnsi" w:cstheme="minorHAnsi"/>
        </w:rPr>
        <w:t>year</w:t>
      </w:r>
      <w:r w:rsidR="00A44FBB" w:rsidRPr="005342A8">
        <w:rPr>
          <w:rFonts w:asciiTheme="minorHAnsi" w:hAnsiTheme="minorHAnsi" w:cstheme="minorHAnsi"/>
        </w:rPr>
        <w:t>.</w:t>
      </w:r>
      <w:r w:rsidR="009F6BC4" w:rsidRPr="005342A8">
        <w:rPr>
          <w:rFonts w:asciiTheme="minorHAnsi" w:hAnsiTheme="minorHAnsi" w:cstheme="minorHAnsi"/>
          <w:bCs/>
          <w:i/>
          <w:iCs/>
          <w:color w:val="auto"/>
        </w:rPr>
        <w:t xml:space="preserve"> </w:t>
      </w:r>
      <w:r w:rsidR="009F6BC4" w:rsidRPr="005342A8">
        <w:rPr>
          <w:rFonts w:asciiTheme="minorHAnsi" w:hAnsiTheme="minorHAnsi" w:cstheme="minorHAnsi"/>
          <w:bCs/>
          <w:iCs/>
          <w:color w:val="auto"/>
        </w:rPr>
        <w:t xml:space="preserve">We have used the Education Endowment Foundation’s guidance on </w:t>
      </w:r>
      <w:hyperlink r:id="rId10" w:history="1">
        <w:r w:rsidR="009F6BC4" w:rsidRPr="005342A8">
          <w:rPr>
            <w:rStyle w:val="Hyperlink"/>
            <w:rFonts w:asciiTheme="minorHAnsi" w:hAnsiTheme="minorHAnsi" w:cstheme="minorHAnsi"/>
            <w:iCs/>
          </w:rPr>
          <w:t>using your pupil premium funding effectively</w:t>
        </w:r>
      </w:hyperlink>
      <w:r w:rsidR="009F6BC4" w:rsidRPr="005342A8">
        <w:rPr>
          <w:rFonts w:asciiTheme="minorHAnsi" w:hAnsiTheme="minorHAnsi" w:cstheme="minorHAnsi"/>
          <w:bCs/>
          <w:iCs/>
          <w:color w:val="auto"/>
        </w:rPr>
        <w:t xml:space="preserve"> and DfE’s</w:t>
      </w:r>
      <w:r w:rsidR="009F6BC4" w:rsidRPr="005342A8">
        <w:rPr>
          <w:rFonts w:asciiTheme="minorHAnsi" w:hAnsiTheme="minorHAnsi" w:cstheme="minorHAnsi"/>
          <w:bCs/>
          <w:color w:val="auto"/>
        </w:rPr>
        <w:t xml:space="preserve"> </w:t>
      </w:r>
      <w:hyperlink r:id="rId11" w:history="1">
        <w:r w:rsidR="009F6BC4" w:rsidRPr="005342A8">
          <w:rPr>
            <w:rStyle w:val="Hyperlink"/>
            <w:rFonts w:asciiTheme="minorHAnsi" w:hAnsiTheme="minorHAnsi" w:cstheme="minorHAnsi"/>
            <w:iCs/>
          </w:rPr>
          <w:t>using pupil premium guidance</w:t>
        </w:r>
      </w:hyperlink>
      <w:r w:rsidR="009F6BC4" w:rsidRPr="005342A8">
        <w:rPr>
          <w:rFonts w:asciiTheme="minorHAnsi" w:hAnsiTheme="minorHAnsi" w:cstheme="minorHAnsi"/>
          <w:bCs/>
          <w:iCs/>
          <w:color w:val="auto"/>
        </w:rPr>
        <w:t xml:space="preserve"> to guide our decisions relating to how to spend the pupil premium, within the framework set out.</w:t>
      </w:r>
    </w:p>
    <w:p w14:paraId="2A7D54B4" w14:textId="144C5057" w:rsidR="00E66558" w:rsidRPr="005342A8" w:rsidRDefault="009D71E8">
      <w:pPr>
        <w:pStyle w:val="Heading2"/>
        <w:rPr>
          <w:rFonts w:asciiTheme="minorHAnsi" w:hAnsiTheme="minorHAnsi" w:cstheme="minorHAnsi"/>
        </w:rPr>
      </w:pPr>
      <w:r w:rsidRPr="005342A8">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5342A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Data</w:t>
            </w:r>
          </w:p>
        </w:tc>
      </w:tr>
      <w:tr w:rsidR="002940F3" w:rsidRPr="005342A8"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1C17C9F0" w:rsidR="002940F3" w:rsidRPr="005342A8" w:rsidRDefault="002940F3">
            <w:pPr>
              <w:pStyle w:val="TableRow"/>
              <w:rPr>
                <w:rFonts w:asciiTheme="minorHAnsi" w:hAnsiTheme="minorHAnsi" w:cstheme="minorHAnsi"/>
              </w:rPr>
            </w:pPr>
            <w:r w:rsidRPr="005342A8">
              <w:rPr>
                <w:rFonts w:asciiTheme="minorHAnsi" w:hAnsiTheme="minorHAnsi" w:cstheme="minorHAnsi"/>
              </w:rPr>
              <w:t xml:space="preserve">Number of pupils in school </w:t>
            </w:r>
            <w:r w:rsidR="007F3DCD">
              <w:rPr>
                <w:rFonts w:asciiTheme="minorHAnsi" w:hAnsiTheme="minorHAnsi" w:cstheme="minorHAnsi"/>
              </w:rPr>
              <w:t>(some variance in-year)</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FD221DB" w:rsidR="002940F3" w:rsidRPr="005342A8" w:rsidRDefault="00627240">
            <w:pPr>
              <w:pStyle w:val="TableRow"/>
              <w:rPr>
                <w:rFonts w:asciiTheme="minorHAnsi" w:hAnsiTheme="minorHAnsi" w:cstheme="minorHAnsi"/>
              </w:rPr>
            </w:pPr>
            <w:r>
              <w:rPr>
                <w:rFonts w:asciiTheme="minorHAnsi" w:hAnsiTheme="minorHAnsi" w:cstheme="minorHAnsi"/>
              </w:rPr>
              <w:t>65</w:t>
            </w:r>
          </w:p>
        </w:tc>
      </w:tr>
      <w:tr w:rsidR="002940F3" w:rsidRPr="005342A8"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4661C97C" w:rsidR="002940F3" w:rsidRPr="005342A8" w:rsidRDefault="002940F3">
            <w:pPr>
              <w:pStyle w:val="TableRow"/>
              <w:rPr>
                <w:rFonts w:asciiTheme="minorHAnsi" w:hAnsiTheme="minorHAnsi" w:cstheme="minorHAnsi"/>
              </w:rPr>
            </w:pPr>
            <w:r w:rsidRPr="005342A8">
              <w:rPr>
                <w:rFonts w:asciiTheme="minorHAnsi" w:hAnsiTheme="minorHAnsi" w:cstheme="minorHAnsi"/>
              </w:rPr>
              <w:t>Proportion (%) of pupil premium eligible pupils</w:t>
            </w:r>
            <w:r w:rsidR="007F3DCD">
              <w:rPr>
                <w:rFonts w:asciiTheme="minorHAnsi" w:hAnsiTheme="minorHAnsi" w:cstheme="minorHAnsi"/>
              </w:rPr>
              <w:t xml:space="preserve"> (some variance in-year)</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E670658" w:rsidR="002940F3" w:rsidRPr="005342A8" w:rsidRDefault="006F5A65">
            <w:pPr>
              <w:pStyle w:val="TableRow"/>
              <w:rPr>
                <w:rFonts w:asciiTheme="minorHAnsi" w:hAnsiTheme="minorHAnsi" w:cstheme="minorHAnsi"/>
              </w:rPr>
            </w:pPr>
            <w:r>
              <w:rPr>
                <w:rFonts w:asciiTheme="minorHAnsi" w:hAnsiTheme="minorHAnsi" w:cstheme="minorHAnsi"/>
              </w:rPr>
              <w:t>1</w:t>
            </w:r>
            <w:r w:rsidR="007158F4">
              <w:rPr>
                <w:rFonts w:asciiTheme="minorHAnsi" w:hAnsiTheme="minorHAnsi" w:cstheme="minorHAnsi"/>
              </w:rPr>
              <w:t>4</w:t>
            </w:r>
            <w:r w:rsidR="009F6BC4" w:rsidRPr="005342A8">
              <w:rPr>
                <w:rFonts w:asciiTheme="minorHAnsi" w:hAnsiTheme="minorHAnsi" w:cstheme="minorHAnsi"/>
              </w:rPr>
              <w:t>%</w:t>
            </w:r>
          </w:p>
        </w:tc>
      </w:tr>
      <w:tr w:rsidR="002940F3" w:rsidRPr="005342A8"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2940F3" w:rsidRPr="005342A8" w:rsidRDefault="002940F3">
            <w:pPr>
              <w:pStyle w:val="TableRow"/>
              <w:rPr>
                <w:rFonts w:asciiTheme="minorHAnsi" w:hAnsiTheme="minorHAnsi" w:cstheme="minorHAnsi"/>
              </w:rPr>
            </w:pPr>
            <w:r w:rsidRPr="005342A8">
              <w:rPr>
                <w:rFonts w:asciiTheme="minorHAnsi" w:hAnsiTheme="minorHAnsi" w:cstheme="minorHAnsi"/>
              </w:rPr>
              <w:t xml:space="preserve">Academic year/years that our current pupil premium strategy plan covers </w:t>
            </w:r>
            <w:r w:rsidRPr="005342A8">
              <w:rPr>
                <w:rFonts w:asciiTheme="minorHAnsi" w:hAnsiTheme="minorHAnsi" w:cstheme="minorHAnsi"/>
                <w:b/>
              </w:rPr>
              <w:t>(</w:t>
            </w:r>
            <w:proofErr w:type="gramStart"/>
            <w:r w:rsidRPr="005342A8">
              <w:rPr>
                <w:rFonts w:asciiTheme="minorHAnsi" w:hAnsiTheme="minorHAnsi" w:cstheme="minorHAnsi"/>
                <w:b/>
              </w:rPr>
              <w:t>3 year</w:t>
            </w:r>
            <w:proofErr w:type="gramEnd"/>
            <w:r w:rsidRPr="005342A8">
              <w:rPr>
                <w:rFonts w:asciiTheme="minorHAnsi" w:hAnsiTheme="minorHAnsi" w:cstheme="minorHAnsi"/>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3D35D27B" w:rsidR="002940F3" w:rsidRPr="005342A8" w:rsidRDefault="005D7643">
            <w:pPr>
              <w:pStyle w:val="TableRow"/>
              <w:rPr>
                <w:rFonts w:asciiTheme="minorHAnsi" w:hAnsiTheme="minorHAnsi" w:cstheme="minorHAnsi"/>
              </w:rPr>
            </w:pPr>
            <w:r>
              <w:rPr>
                <w:rFonts w:asciiTheme="minorHAnsi" w:hAnsiTheme="minorHAnsi" w:cstheme="minorHAnsi"/>
              </w:rPr>
              <w:t>September 2025 – Aug 2028</w:t>
            </w:r>
          </w:p>
        </w:tc>
      </w:tr>
      <w:tr w:rsidR="002940F3" w:rsidRPr="005342A8"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5342A8" w:rsidRDefault="002940F3">
            <w:pPr>
              <w:pStyle w:val="TableRow"/>
              <w:rPr>
                <w:rFonts w:asciiTheme="minorHAnsi" w:hAnsiTheme="minorHAnsi" w:cstheme="minorHAnsi"/>
              </w:rPr>
            </w:pPr>
            <w:r w:rsidRPr="005342A8">
              <w:rPr>
                <w:rFonts w:asciiTheme="minorHAnsi" w:hAnsiTheme="minorHAnsi" w:cstheme="minorHAnsi"/>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5613A2CC" w:rsidR="002940F3" w:rsidRPr="005342A8" w:rsidRDefault="00E206A2" w:rsidP="00F61F6D">
            <w:pPr>
              <w:pStyle w:val="TableRow"/>
              <w:rPr>
                <w:rFonts w:asciiTheme="minorHAnsi" w:hAnsiTheme="minorHAnsi" w:cstheme="minorHAnsi"/>
              </w:rPr>
            </w:pPr>
            <w:r>
              <w:rPr>
                <w:rFonts w:asciiTheme="minorHAnsi" w:hAnsiTheme="minorHAnsi" w:cstheme="minorHAnsi"/>
              </w:rPr>
              <w:t>31</w:t>
            </w:r>
            <w:r w:rsidR="00DB221B" w:rsidRPr="005342A8">
              <w:rPr>
                <w:rFonts w:asciiTheme="minorHAnsi" w:hAnsiTheme="minorHAnsi" w:cstheme="minorHAnsi"/>
              </w:rPr>
              <w:t>/</w:t>
            </w:r>
            <w:r w:rsidR="006F15E8">
              <w:rPr>
                <w:rFonts w:asciiTheme="minorHAnsi" w:hAnsiTheme="minorHAnsi" w:cstheme="minorHAnsi"/>
              </w:rPr>
              <w:t>8</w:t>
            </w:r>
            <w:r w:rsidR="00DB221B" w:rsidRPr="005342A8">
              <w:rPr>
                <w:rFonts w:asciiTheme="minorHAnsi" w:hAnsiTheme="minorHAnsi" w:cstheme="minorHAnsi"/>
              </w:rPr>
              <w:t>/</w:t>
            </w:r>
            <w:r w:rsidR="00F61F6D" w:rsidRPr="005342A8">
              <w:rPr>
                <w:rFonts w:asciiTheme="minorHAnsi" w:hAnsiTheme="minorHAnsi" w:cstheme="minorHAnsi"/>
              </w:rPr>
              <w:t>2</w:t>
            </w:r>
            <w:r w:rsidR="006F15E8">
              <w:rPr>
                <w:rFonts w:asciiTheme="minorHAnsi" w:hAnsiTheme="minorHAnsi" w:cstheme="minorHAnsi"/>
              </w:rPr>
              <w:t>5</w:t>
            </w:r>
          </w:p>
        </w:tc>
      </w:tr>
      <w:tr w:rsidR="002940F3" w:rsidRPr="005342A8"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5342A8" w:rsidRDefault="002940F3">
            <w:pPr>
              <w:pStyle w:val="TableRow"/>
              <w:rPr>
                <w:rFonts w:asciiTheme="minorHAnsi" w:hAnsiTheme="minorHAnsi" w:cstheme="minorHAnsi"/>
              </w:rPr>
            </w:pPr>
            <w:r w:rsidRPr="005342A8">
              <w:rPr>
                <w:rFonts w:asciiTheme="minorHAnsi" w:hAnsiTheme="minorHAnsi" w:cstheme="minorHAnsi"/>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4C8BFCB3" w:rsidR="002940F3" w:rsidRPr="005342A8" w:rsidRDefault="00E206A2">
            <w:pPr>
              <w:pStyle w:val="TableRow"/>
              <w:rPr>
                <w:rFonts w:asciiTheme="minorHAnsi" w:hAnsiTheme="minorHAnsi" w:cstheme="minorHAnsi"/>
              </w:rPr>
            </w:pPr>
            <w:r>
              <w:rPr>
                <w:rFonts w:asciiTheme="minorHAnsi" w:hAnsiTheme="minorHAnsi" w:cstheme="minorHAnsi"/>
              </w:rPr>
              <w:t>31</w:t>
            </w:r>
            <w:r w:rsidR="00452902">
              <w:rPr>
                <w:rFonts w:asciiTheme="minorHAnsi" w:hAnsiTheme="minorHAnsi" w:cstheme="minorHAnsi"/>
              </w:rPr>
              <w:t>/8/26</w:t>
            </w:r>
          </w:p>
        </w:tc>
      </w:tr>
      <w:tr w:rsidR="002940F3" w:rsidRPr="005342A8"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5342A8" w:rsidRDefault="002940F3">
            <w:pPr>
              <w:pStyle w:val="TableRow"/>
              <w:rPr>
                <w:rFonts w:asciiTheme="minorHAnsi" w:hAnsiTheme="minorHAnsi" w:cstheme="minorHAnsi"/>
              </w:rPr>
            </w:pPr>
            <w:r w:rsidRPr="005342A8">
              <w:rPr>
                <w:rFonts w:asciiTheme="minorHAnsi" w:hAnsiTheme="minorHAnsi" w:cstheme="minorHAnsi"/>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7FC475C0" w:rsidR="002940F3" w:rsidRPr="005342A8" w:rsidRDefault="00A703CF">
            <w:pPr>
              <w:pStyle w:val="TableRow"/>
              <w:rPr>
                <w:rFonts w:asciiTheme="minorHAnsi" w:hAnsiTheme="minorHAnsi" w:cstheme="minorHAnsi"/>
              </w:rPr>
            </w:pPr>
            <w:r>
              <w:rPr>
                <w:rFonts w:asciiTheme="minorHAnsi" w:hAnsiTheme="minorHAnsi" w:cstheme="minorHAnsi"/>
              </w:rPr>
              <w:t>Miss Siobhan McGann</w:t>
            </w:r>
          </w:p>
        </w:tc>
      </w:tr>
      <w:tr w:rsidR="00A703CF" w:rsidRPr="005342A8"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A703CF" w:rsidRPr="005342A8" w:rsidRDefault="00A703CF" w:rsidP="00A703CF">
            <w:pPr>
              <w:pStyle w:val="TableRow"/>
              <w:rPr>
                <w:rFonts w:asciiTheme="minorHAnsi" w:hAnsiTheme="minorHAnsi" w:cstheme="minorHAnsi"/>
              </w:rPr>
            </w:pPr>
            <w:r w:rsidRPr="005342A8">
              <w:rPr>
                <w:rFonts w:asciiTheme="minorHAnsi" w:hAnsiTheme="minorHAnsi" w:cstheme="minorHAnsi"/>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3C512E25" w:rsidR="00A703CF" w:rsidRPr="005342A8" w:rsidRDefault="00A703CF" w:rsidP="00A703CF">
            <w:pPr>
              <w:pStyle w:val="TableRow"/>
              <w:rPr>
                <w:rFonts w:asciiTheme="minorHAnsi" w:hAnsiTheme="minorHAnsi" w:cstheme="minorHAnsi"/>
              </w:rPr>
            </w:pPr>
            <w:r>
              <w:rPr>
                <w:rFonts w:asciiTheme="minorHAnsi" w:hAnsiTheme="minorHAnsi" w:cstheme="minorHAnsi"/>
              </w:rPr>
              <w:t>Miss Siobhan McGann</w:t>
            </w:r>
          </w:p>
        </w:tc>
      </w:tr>
      <w:tr w:rsidR="00A703CF" w:rsidRPr="005342A8"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56447615" w:rsidR="00A703CF" w:rsidRPr="005342A8" w:rsidRDefault="00A703CF" w:rsidP="00A703CF">
            <w:pPr>
              <w:pStyle w:val="TableRow"/>
              <w:rPr>
                <w:rFonts w:asciiTheme="minorHAnsi" w:hAnsiTheme="minorHAnsi" w:cstheme="minorHAnsi"/>
              </w:rPr>
            </w:pPr>
            <w:r w:rsidRPr="005342A8">
              <w:rPr>
                <w:rFonts w:asciiTheme="minorHAnsi" w:hAnsiTheme="minorHAnsi" w:cstheme="minorHAnsi"/>
              </w:rPr>
              <w:t xml:space="preserve">Governor </w:t>
            </w:r>
            <w:proofErr w:type="gramStart"/>
            <w:r w:rsidRPr="005342A8">
              <w:rPr>
                <w:rFonts w:asciiTheme="minorHAnsi" w:hAnsiTheme="minorHAnsi" w:cstheme="minorHAnsi"/>
              </w:rPr>
              <w:t>lead</w:t>
            </w:r>
            <w:proofErr w:type="gramEnd"/>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59E2B238" w:rsidR="00A703CF" w:rsidRPr="005342A8" w:rsidRDefault="00A703CF" w:rsidP="00A703CF">
            <w:pPr>
              <w:pStyle w:val="TableRow"/>
              <w:rPr>
                <w:rFonts w:asciiTheme="minorHAnsi" w:hAnsiTheme="minorHAnsi" w:cstheme="minorHAnsi"/>
              </w:rPr>
            </w:pPr>
            <w:r>
              <w:rPr>
                <w:rFonts w:asciiTheme="minorHAnsi" w:hAnsiTheme="minorHAnsi" w:cstheme="minorHAnsi"/>
              </w:rPr>
              <w:t>Ms Fiona Torley</w:t>
            </w:r>
          </w:p>
        </w:tc>
      </w:tr>
    </w:tbl>
    <w:bookmarkEnd w:id="2"/>
    <w:bookmarkEnd w:id="3"/>
    <w:bookmarkEnd w:id="4"/>
    <w:p w14:paraId="2A7D54D3" w14:textId="77777777" w:rsidR="00E66558" w:rsidRPr="005342A8" w:rsidRDefault="009D71E8" w:rsidP="005464A1">
      <w:pPr>
        <w:pStyle w:val="Heading2"/>
        <w:rPr>
          <w:rFonts w:asciiTheme="minorHAnsi" w:hAnsiTheme="minorHAnsi" w:cstheme="minorHAnsi"/>
        </w:rPr>
      </w:pPr>
      <w:r w:rsidRPr="005342A8">
        <w:rPr>
          <w:rFonts w:asciiTheme="minorHAnsi" w:hAnsiTheme="minorHAnsi" w:cstheme="minorHAnsi"/>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5342A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5342A8" w:rsidRDefault="009D71E8">
            <w:pPr>
              <w:pStyle w:val="TableRow"/>
              <w:rPr>
                <w:rFonts w:asciiTheme="minorHAnsi" w:hAnsiTheme="minorHAnsi" w:cstheme="minorHAnsi"/>
              </w:rPr>
            </w:pPr>
            <w:r w:rsidRPr="005342A8">
              <w:rPr>
                <w:rFonts w:asciiTheme="minorHAnsi" w:hAnsiTheme="minorHAnsi" w:cstheme="minorHAnsi"/>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5342A8" w:rsidRDefault="009D71E8">
            <w:pPr>
              <w:pStyle w:val="TableRow"/>
              <w:rPr>
                <w:rFonts w:asciiTheme="minorHAnsi" w:hAnsiTheme="minorHAnsi" w:cstheme="minorHAnsi"/>
              </w:rPr>
            </w:pPr>
            <w:r w:rsidRPr="005342A8">
              <w:rPr>
                <w:rFonts w:asciiTheme="minorHAnsi" w:hAnsiTheme="minorHAnsi" w:cstheme="minorHAnsi"/>
                <w:b/>
              </w:rPr>
              <w:t>Amount</w:t>
            </w:r>
          </w:p>
        </w:tc>
      </w:tr>
      <w:tr w:rsidR="00E66558" w:rsidRPr="005342A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5342A8" w:rsidRDefault="009D71E8">
            <w:pPr>
              <w:pStyle w:val="TableRow"/>
              <w:rPr>
                <w:rFonts w:asciiTheme="minorHAnsi" w:hAnsiTheme="minorHAnsi" w:cstheme="minorHAnsi"/>
              </w:rPr>
            </w:pPr>
            <w:r w:rsidRPr="005342A8">
              <w:rPr>
                <w:rFonts w:asciiTheme="minorHAnsi" w:hAnsiTheme="minorHAnsi" w:cstheme="minorHAnsi"/>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3646B86D" w:rsidR="00E66558" w:rsidRPr="005342A8" w:rsidRDefault="009D71E8" w:rsidP="00AE5063">
            <w:pPr>
              <w:pStyle w:val="TableRow"/>
              <w:rPr>
                <w:rFonts w:asciiTheme="minorHAnsi" w:hAnsiTheme="minorHAnsi" w:cstheme="minorHAnsi"/>
              </w:rPr>
            </w:pPr>
            <w:r w:rsidRPr="005342A8">
              <w:rPr>
                <w:rFonts w:asciiTheme="minorHAnsi" w:hAnsiTheme="minorHAnsi" w:cstheme="minorHAnsi"/>
              </w:rPr>
              <w:t>£</w:t>
            </w:r>
            <w:r w:rsidR="000E351E">
              <w:rPr>
                <w:rFonts w:asciiTheme="minorHAnsi" w:hAnsiTheme="minorHAnsi" w:cstheme="minorHAnsi"/>
              </w:rPr>
              <w:t>6,600</w:t>
            </w:r>
          </w:p>
        </w:tc>
      </w:tr>
      <w:tr w:rsidR="00E66558" w:rsidRPr="005342A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Pr="005342A8" w:rsidRDefault="009D71E8">
            <w:pPr>
              <w:pStyle w:val="TableRow"/>
              <w:rPr>
                <w:rFonts w:asciiTheme="minorHAnsi" w:hAnsiTheme="minorHAnsi" w:cstheme="minorHAnsi"/>
              </w:rPr>
            </w:pPr>
            <w:r w:rsidRPr="005342A8">
              <w:rPr>
                <w:rFonts w:asciiTheme="minorHAnsi" w:hAnsiTheme="minorHAnsi" w:cstheme="minorHAnsi"/>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187B1926" w:rsidR="00E66558" w:rsidRPr="005342A8" w:rsidRDefault="009D71E8">
            <w:pPr>
              <w:pStyle w:val="TableRow"/>
              <w:rPr>
                <w:rFonts w:asciiTheme="minorHAnsi" w:hAnsiTheme="minorHAnsi" w:cstheme="minorHAnsi"/>
              </w:rPr>
            </w:pPr>
            <w:r w:rsidRPr="005342A8">
              <w:rPr>
                <w:rFonts w:asciiTheme="minorHAnsi" w:hAnsiTheme="minorHAnsi" w:cstheme="minorHAnsi"/>
              </w:rPr>
              <w:t>£</w:t>
            </w:r>
            <w:r w:rsidR="00DB221B" w:rsidRPr="005342A8">
              <w:rPr>
                <w:rFonts w:asciiTheme="minorHAnsi" w:hAnsiTheme="minorHAnsi" w:cstheme="minorHAnsi"/>
              </w:rPr>
              <w:t>0</w:t>
            </w:r>
          </w:p>
        </w:tc>
      </w:tr>
      <w:tr w:rsidR="00E66558" w:rsidRPr="005342A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032E3337" w:rsidR="001E206F" w:rsidRPr="005342A8" w:rsidRDefault="009D71E8" w:rsidP="00DB221B">
            <w:pPr>
              <w:pStyle w:val="TableRow"/>
              <w:spacing w:after="120"/>
              <w:rPr>
                <w:rFonts w:asciiTheme="minorHAnsi" w:hAnsiTheme="minorHAnsi" w:cstheme="minorHAnsi"/>
              </w:rPr>
            </w:pPr>
            <w:r w:rsidRPr="005342A8">
              <w:rPr>
                <w:rFonts w:asciiTheme="minorHAnsi" w:hAnsiTheme="minorHAnsi" w:cstheme="minorHAnsi"/>
              </w:rPr>
              <w:t xml:space="preserve">Pupil premium </w:t>
            </w:r>
            <w:r w:rsidR="006E0786" w:rsidRPr="005342A8">
              <w:rPr>
                <w:rFonts w:asciiTheme="minorHAnsi" w:hAnsiTheme="minorHAnsi" w:cstheme="minorHAnsi"/>
              </w:rPr>
              <w:t>(and recovery premium</w:t>
            </w:r>
            <w:r w:rsidR="001E206F" w:rsidRPr="005342A8">
              <w:rPr>
                <w:rFonts w:asciiTheme="minorHAnsi" w:hAnsiTheme="minorHAnsi" w:cstheme="minorHAnsi"/>
              </w:rPr>
              <w:t xml:space="preserve">*) </w:t>
            </w:r>
            <w:r w:rsidRPr="005342A8">
              <w:rPr>
                <w:rFonts w:asciiTheme="minorHAnsi" w:hAnsiTheme="minorHAnsi" w:cstheme="minorHAnsi"/>
              </w:rPr>
              <w:t>funding carried forward from previous years</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4580861E" w:rsidR="00E66558" w:rsidRPr="005342A8" w:rsidRDefault="009D71E8">
            <w:pPr>
              <w:pStyle w:val="TableRow"/>
              <w:rPr>
                <w:rFonts w:asciiTheme="minorHAnsi" w:hAnsiTheme="minorHAnsi" w:cstheme="minorHAnsi"/>
              </w:rPr>
            </w:pPr>
            <w:r w:rsidRPr="005342A8">
              <w:rPr>
                <w:rFonts w:asciiTheme="minorHAnsi" w:hAnsiTheme="minorHAnsi" w:cstheme="minorHAnsi"/>
              </w:rPr>
              <w:t>£</w:t>
            </w:r>
            <w:r w:rsidR="00DB221B" w:rsidRPr="005342A8">
              <w:rPr>
                <w:rFonts w:asciiTheme="minorHAnsi" w:hAnsiTheme="minorHAnsi" w:cstheme="minorHAnsi"/>
              </w:rPr>
              <w:t>0</w:t>
            </w:r>
          </w:p>
        </w:tc>
      </w:tr>
      <w:tr w:rsidR="00E66558" w:rsidRPr="005342A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5342A8" w:rsidRDefault="009D71E8" w:rsidP="009C0914">
            <w:pPr>
              <w:pStyle w:val="TableRow"/>
              <w:spacing w:after="120"/>
              <w:rPr>
                <w:rFonts w:asciiTheme="minorHAnsi" w:hAnsiTheme="minorHAnsi" w:cstheme="minorHAnsi"/>
                <w:b/>
              </w:rPr>
            </w:pPr>
            <w:r w:rsidRPr="005342A8">
              <w:rPr>
                <w:rFonts w:asciiTheme="minorHAnsi" w:hAnsiTheme="minorHAnsi" w:cstheme="minorHAnsi"/>
                <w:b/>
              </w:rPr>
              <w:t>Total budget for this academic year</w:t>
            </w:r>
          </w:p>
          <w:p w14:paraId="2A7D54E1" w14:textId="1E6F8113" w:rsidR="00E66558" w:rsidRPr="005342A8" w:rsidRDefault="00E66558">
            <w:pPr>
              <w:pStyle w:val="TableRow"/>
              <w:rPr>
                <w:rFonts w:asciiTheme="minorHAnsi" w:hAnsiTheme="minorHAnsi" w:cstheme="minorHAnsi"/>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DA4C895" w:rsidR="00E66558" w:rsidRPr="005342A8" w:rsidRDefault="009D71E8">
            <w:pPr>
              <w:pStyle w:val="TableRow"/>
              <w:rPr>
                <w:rFonts w:asciiTheme="minorHAnsi" w:hAnsiTheme="minorHAnsi" w:cstheme="minorHAnsi"/>
              </w:rPr>
            </w:pPr>
            <w:r w:rsidRPr="005342A8">
              <w:rPr>
                <w:rFonts w:asciiTheme="minorHAnsi" w:hAnsiTheme="minorHAnsi" w:cstheme="minorHAnsi"/>
              </w:rPr>
              <w:t>£</w:t>
            </w:r>
            <w:r w:rsidR="00682AB6">
              <w:rPr>
                <w:rFonts w:asciiTheme="minorHAnsi" w:hAnsiTheme="minorHAnsi" w:cstheme="minorHAnsi"/>
              </w:rPr>
              <w:t>9, 626</w:t>
            </w:r>
          </w:p>
        </w:tc>
      </w:tr>
    </w:tbl>
    <w:p w14:paraId="2A7D54E4" w14:textId="77777777" w:rsidR="00E66558" w:rsidRPr="005342A8" w:rsidRDefault="009D71E8">
      <w:pPr>
        <w:pStyle w:val="Heading1"/>
        <w:rPr>
          <w:rFonts w:asciiTheme="minorHAnsi" w:hAnsiTheme="minorHAnsi" w:cstheme="minorHAnsi"/>
        </w:rPr>
      </w:pPr>
      <w:r w:rsidRPr="005342A8">
        <w:rPr>
          <w:rFonts w:asciiTheme="minorHAnsi" w:hAnsiTheme="minorHAnsi" w:cstheme="minorHAnsi"/>
        </w:rPr>
        <w:lastRenderedPageBreak/>
        <w:t>Part A: Pupil premium strategy plan</w:t>
      </w:r>
    </w:p>
    <w:p w14:paraId="2A7D54E5" w14:textId="77777777" w:rsidR="00E66558" w:rsidRPr="005342A8" w:rsidRDefault="009D71E8">
      <w:pPr>
        <w:pStyle w:val="Heading2"/>
        <w:rPr>
          <w:rFonts w:asciiTheme="minorHAnsi" w:hAnsiTheme="minorHAnsi" w:cstheme="minorHAnsi"/>
        </w:rPr>
      </w:pPr>
      <w:bookmarkStart w:id="14" w:name="_Toc357771640"/>
      <w:bookmarkStart w:id="15" w:name="_Toc346793418"/>
      <w:r w:rsidRPr="005342A8">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5342A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3CCCB" w14:textId="77777777" w:rsidR="00E66558" w:rsidRPr="005342A8" w:rsidRDefault="00A55CE1" w:rsidP="00A55CE1">
            <w:pPr>
              <w:rPr>
                <w:rFonts w:asciiTheme="minorHAnsi" w:hAnsiTheme="minorHAnsi" w:cstheme="minorHAnsi"/>
                <w:iCs/>
              </w:rPr>
            </w:pPr>
            <w:r w:rsidRPr="005342A8">
              <w:rPr>
                <w:rFonts w:asciiTheme="minorHAnsi" w:hAnsiTheme="minorHAnsi" w:cstheme="minorHAnsi"/>
                <w:iCs/>
              </w:rPr>
              <w:t xml:space="preserve">At Windlesham Village Infant School, we believe that the highest possible standards can only be achieved by having the highest expectations of </w:t>
            </w:r>
            <w:r w:rsidRPr="005342A8">
              <w:rPr>
                <w:rFonts w:asciiTheme="minorHAnsi" w:hAnsiTheme="minorHAnsi" w:cstheme="minorHAnsi"/>
                <w:b/>
                <w:iCs/>
              </w:rPr>
              <w:t>all</w:t>
            </w:r>
            <w:r w:rsidRPr="005342A8">
              <w:rPr>
                <w:rFonts w:asciiTheme="minorHAnsi" w:hAnsiTheme="minorHAnsi" w:cstheme="minorHAnsi"/>
                <w:iCs/>
              </w:rPr>
              <w:t xml:space="preserve"> learners.  Some pupils from disadvantaged backgrounds require additional support.  Therefore, we will use all the resources available to help them to reach their potential, including the Pupil Premium Grant.</w:t>
            </w:r>
          </w:p>
          <w:p w14:paraId="2A7D54E9" w14:textId="54C9B3E6" w:rsidR="00A55CE1" w:rsidRPr="005342A8" w:rsidRDefault="00A55CE1" w:rsidP="00A55CE1">
            <w:pPr>
              <w:rPr>
                <w:rFonts w:asciiTheme="minorHAnsi" w:hAnsiTheme="minorHAnsi" w:cstheme="minorHAnsi"/>
                <w:iCs/>
              </w:rPr>
            </w:pPr>
            <w:r w:rsidRPr="005342A8">
              <w:rPr>
                <w:rFonts w:asciiTheme="minorHAnsi" w:hAnsiTheme="minorHAnsi" w:cstheme="minorHAnsi"/>
                <w:iCs/>
              </w:rPr>
              <w:t>High quality teaching, targeted support and wider strategies</w:t>
            </w:r>
            <w:r w:rsidR="005342A8" w:rsidRPr="005342A8">
              <w:rPr>
                <w:rFonts w:asciiTheme="minorHAnsi" w:hAnsiTheme="minorHAnsi" w:cstheme="minorHAnsi"/>
                <w:iCs/>
              </w:rPr>
              <w:t xml:space="preserve"> are the areas of focus.</w:t>
            </w:r>
          </w:p>
        </w:tc>
      </w:tr>
    </w:tbl>
    <w:p w14:paraId="2A7D54EB" w14:textId="77777777" w:rsidR="00E66558" w:rsidRPr="005342A8" w:rsidRDefault="009D71E8">
      <w:pPr>
        <w:pStyle w:val="Heading2"/>
        <w:spacing w:before="600"/>
        <w:rPr>
          <w:rFonts w:asciiTheme="minorHAnsi" w:hAnsiTheme="minorHAnsi" w:cstheme="minorHAnsi"/>
        </w:rPr>
      </w:pPr>
      <w:r w:rsidRPr="005342A8">
        <w:rPr>
          <w:rFonts w:asciiTheme="minorHAnsi" w:hAnsiTheme="minorHAnsi" w:cstheme="minorHAnsi"/>
        </w:rPr>
        <w:t>Challenges</w:t>
      </w:r>
    </w:p>
    <w:p w14:paraId="2A7D54EC" w14:textId="77777777" w:rsidR="00E66558" w:rsidRPr="005342A8" w:rsidRDefault="009D71E8" w:rsidP="00AA355B">
      <w:pPr>
        <w:rPr>
          <w:rFonts w:asciiTheme="minorHAnsi" w:hAnsiTheme="minorHAnsi" w:cstheme="minorHAnsi"/>
        </w:rPr>
      </w:pPr>
      <w:r w:rsidRPr="005342A8">
        <w:rPr>
          <w:rFonts w:asciiTheme="minorHAnsi" w:hAnsiTheme="minorHAnsi" w:cstheme="minorHAnsi"/>
          <w:bCs/>
        </w:rPr>
        <w:t>This details</w:t>
      </w:r>
      <w:r w:rsidRPr="005342A8">
        <w:rPr>
          <w:rFonts w:asciiTheme="minorHAnsi" w:hAnsiTheme="minorHAnsi" w:cstheme="minorHAnsi"/>
        </w:rPr>
        <w:t xml:space="preserve"> the key</w:t>
      </w:r>
      <w:r w:rsidRPr="005342A8">
        <w:rPr>
          <w:rFonts w:asciiTheme="minorHAnsi" w:hAnsiTheme="minorHAnsi" w:cstheme="minorHAnsi"/>
          <w:bCs/>
        </w:rPr>
        <w:t xml:space="preserve"> </w:t>
      </w:r>
      <w:r w:rsidRPr="005342A8">
        <w:rPr>
          <w:rFonts w:asciiTheme="minorHAnsi" w:hAnsiTheme="minorHAnsi" w:cstheme="minorHAnsi"/>
        </w:rPr>
        <w:t xml:space="preserve">challenges to </w:t>
      </w:r>
      <w:r w:rsidRPr="005342A8">
        <w:rPr>
          <w:rFonts w:asciiTheme="minorHAnsi" w:hAnsiTheme="minorHAnsi" w:cstheme="minorHAnsi"/>
          <w:bCs/>
        </w:rPr>
        <w:t>achievement that we have</w:t>
      </w:r>
      <w:r w:rsidRPr="005342A8">
        <w:rPr>
          <w:rFonts w:asciiTheme="minorHAnsi" w:hAnsiTheme="minorHAnsi" w:cstheme="minorHAnsi"/>
        </w:rPr>
        <w:t xml:space="preserve"> identified among </w:t>
      </w:r>
      <w:r w:rsidRPr="005342A8">
        <w:rPr>
          <w:rFonts w:asciiTheme="minorHAnsi" w:hAnsiTheme="minorHAnsi" w:cstheme="minorHAnsi"/>
          <w:bCs/>
        </w:rPr>
        <w:t>our</w:t>
      </w:r>
      <w:r w:rsidRPr="005342A8">
        <w:rPr>
          <w:rFonts w:asciiTheme="minorHAnsi" w:hAnsiTheme="minorHAnsi" w:cstheme="minorHAnsi"/>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5342A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 xml:space="preserve">Detail of challenge </w:t>
            </w:r>
          </w:p>
        </w:tc>
      </w:tr>
      <w:tr w:rsidR="00E66558" w:rsidRPr="005342A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5342A8" w:rsidRDefault="009D71E8">
            <w:pPr>
              <w:pStyle w:val="TableRow"/>
              <w:rPr>
                <w:rFonts w:asciiTheme="minorHAnsi" w:hAnsiTheme="minorHAnsi" w:cstheme="minorHAnsi"/>
                <w:sz w:val="22"/>
                <w:szCs w:val="22"/>
              </w:rPr>
            </w:pPr>
            <w:r w:rsidRPr="005342A8">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0EFFEBAB" w:rsidR="00E66558" w:rsidRPr="00AA5B1E" w:rsidRDefault="005342A8">
            <w:pPr>
              <w:pStyle w:val="TableRowCentered"/>
              <w:jc w:val="left"/>
              <w:rPr>
                <w:rFonts w:asciiTheme="minorHAnsi" w:hAnsiTheme="minorHAnsi" w:cstheme="minorHAnsi"/>
                <w:szCs w:val="24"/>
              </w:rPr>
            </w:pPr>
            <w:r w:rsidRPr="00AE5063">
              <w:rPr>
                <w:rFonts w:asciiTheme="minorHAnsi" w:hAnsiTheme="minorHAnsi" w:cstheme="minorHAnsi"/>
                <w:szCs w:val="24"/>
              </w:rPr>
              <w:t>Gaps/difficulties in basic learning skills e.g. phonics, reading, number and handwriting-with an emphasis on transferring these skills to the classroom.</w:t>
            </w:r>
          </w:p>
        </w:tc>
      </w:tr>
      <w:tr w:rsidR="00E66558" w:rsidRPr="005342A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5342A8" w:rsidRDefault="009D71E8">
            <w:pPr>
              <w:pStyle w:val="TableRow"/>
              <w:rPr>
                <w:rFonts w:asciiTheme="minorHAnsi" w:hAnsiTheme="minorHAnsi" w:cstheme="minorHAnsi"/>
                <w:sz w:val="22"/>
                <w:szCs w:val="22"/>
              </w:rPr>
            </w:pPr>
            <w:r w:rsidRPr="005342A8">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7E4580EF" w:rsidR="00E66558" w:rsidRPr="006F4A4E" w:rsidRDefault="005342A8">
            <w:pPr>
              <w:pStyle w:val="TableRowCentered"/>
              <w:jc w:val="left"/>
              <w:rPr>
                <w:rFonts w:asciiTheme="minorHAnsi" w:hAnsiTheme="minorHAnsi" w:cstheme="minorHAnsi"/>
                <w:szCs w:val="24"/>
              </w:rPr>
            </w:pPr>
            <w:r w:rsidRPr="006F4A4E">
              <w:rPr>
                <w:rFonts w:asciiTheme="minorHAnsi" w:hAnsiTheme="minorHAnsi" w:cstheme="minorHAnsi"/>
                <w:szCs w:val="24"/>
              </w:rPr>
              <w:t>Speech and Language; limited vocabulary and expressive skills; speech delay/disorder; pupils unable to hear/say phonemes.</w:t>
            </w:r>
          </w:p>
        </w:tc>
      </w:tr>
      <w:tr w:rsidR="00E66558" w:rsidRPr="005342A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Pr="005342A8" w:rsidRDefault="009D71E8">
            <w:pPr>
              <w:pStyle w:val="TableRow"/>
              <w:rPr>
                <w:rFonts w:asciiTheme="minorHAnsi" w:hAnsiTheme="minorHAnsi" w:cstheme="minorHAnsi"/>
                <w:sz w:val="22"/>
                <w:szCs w:val="22"/>
              </w:rPr>
            </w:pPr>
            <w:r w:rsidRPr="005342A8">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7B85DC06" w:rsidR="00E66558" w:rsidRPr="006F4A4E" w:rsidRDefault="005342A8">
            <w:pPr>
              <w:pStyle w:val="TableRowCentered"/>
              <w:jc w:val="left"/>
              <w:rPr>
                <w:rFonts w:asciiTheme="minorHAnsi" w:hAnsiTheme="minorHAnsi" w:cstheme="minorHAnsi"/>
                <w:szCs w:val="24"/>
              </w:rPr>
            </w:pPr>
            <w:r w:rsidRPr="006F4A4E">
              <w:rPr>
                <w:rFonts w:asciiTheme="minorHAnsi" w:hAnsiTheme="minorHAnsi" w:cstheme="minorHAnsi"/>
                <w:szCs w:val="24"/>
              </w:rPr>
              <w:t>Difficulty to engage socially or in the classroom (linked to Challenge 2).</w:t>
            </w:r>
          </w:p>
        </w:tc>
      </w:tr>
      <w:tr w:rsidR="00E66558" w:rsidRPr="005342A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Pr="005342A8" w:rsidRDefault="009D71E8">
            <w:pPr>
              <w:pStyle w:val="TableRow"/>
              <w:rPr>
                <w:rFonts w:asciiTheme="minorHAnsi" w:hAnsiTheme="minorHAnsi" w:cstheme="minorHAnsi"/>
                <w:sz w:val="22"/>
                <w:szCs w:val="22"/>
              </w:rPr>
            </w:pPr>
            <w:r w:rsidRPr="005342A8">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5F3C04B" w:rsidR="00E66558" w:rsidRPr="006F4A4E" w:rsidRDefault="005342A8">
            <w:pPr>
              <w:pStyle w:val="TableRowCentered"/>
              <w:jc w:val="left"/>
              <w:rPr>
                <w:rFonts w:asciiTheme="minorHAnsi" w:hAnsiTheme="minorHAnsi" w:cstheme="minorHAnsi"/>
                <w:iCs/>
                <w:szCs w:val="24"/>
              </w:rPr>
            </w:pPr>
            <w:r w:rsidRPr="006F4A4E">
              <w:rPr>
                <w:rFonts w:asciiTheme="minorHAnsi" w:hAnsiTheme="minorHAnsi" w:cstheme="minorHAnsi"/>
                <w:iCs/>
                <w:szCs w:val="24"/>
              </w:rPr>
              <w:t>Attendance below 90%</w:t>
            </w:r>
          </w:p>
        </w:tc>
      </w:tr>
      <w:tr w:rsidR="00E66558" w:rsidRPr="005342A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Pr="005342A8" w:rsidRDefault="009D71E8">
            <w:pPr>
              <w:pStyle w:val="TableRow"/>
              <w:rPr>
                <w:rFonts w:asciiTheme="minorHAnsi" w:hAnsiTheme="minorHAnsi" w:cstheme="minorHAnsi"/>
                <w:sz w:val="22"/>
                <w:szCs w:val="22"/>
              </w:rPr>
            </w:pPr>
            <w:bookmarkStart w:id="16" w:name="_Toc443397160"/>
            <w:r w:rsidRPr="005342A8">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72857478" w:rsidR="00E66558" w:rsidRPr="006F4A4E" w:rsidRDefault="005342A8">
            <w:pPr>
              <w:pStyle w:val="TableRowCentered"/>
              <w:jc w:val="left"/>
              <w:rPr>
                <w:rFonts w:asciiTheme="minorHAnsi" w:hAnsiTheme="minorHAnsi" w:cstheme="minorHAnsi"/>
                <w:iCs/>
                <w:szCs w:val="24"/>
              </w:rPr>
            </w:pPr>
            <w:r w:rsidRPr="006F4A4E">
              <w:rPr>
                <w:rFonts w:asciiTheme="minorHAnsi" w:hAnsiTheme="minorHAnsi" w:cstheme="minorHAnsi"/>
                <w:iCs/>
                <w:szCs w:val="24"/>
              </w:rPr>
              <w:t>Ability to complete Home Learning regularly for additional practice</w:t>
            </w:r>
          </w:p>
        </w:tc>
      </w:tr>
    </w:tbl>
    <w:p w14:paraId="2A7D54FF" w14:textId="77777777" w:rsidR="00E66558" w:rsidRPr="005342A8" w:rsidRDefault="009D71E8">
      <w:pPr>
        <w:pStyle w:val="Heading2"/>
        <w:spacing w:before="600"/>
        <w:rPr>
          <w:rFonts w:asciiTheme="minorHAnsi" w:hAnsiTheme="minorHAnsi" w:cstheme="minorHAnsi"/>
        </w:rPr>
      </w:pPr>
      <w:r w:rsidRPr="005342A8">
        <w:rPr>
          <w:rFonts w:asciiTheme="minorHAnsi" w:hAnsiTheme="minorHAnsi" w:cstheme="minorHAnsi"/>
        </w:rPr>
        <w:t xml:space="preserve">Intended outcomes </w:t>
      </w:r>
    </w:p>
    <w:p w14:paraId="2A7D5500" w14:textId="77777777" w:rsidR="00E66558" w:rsidRPr="005342A8" w:rsidRDefault="009D71E8">
      <w:pPr>
        <w:rPr>
          <w:rFonts w:asciiTheme="minorHAnsi" w:hAnsiTheme="minorHAnsi" w:cstheme="minorHAnsi"/>
        </w:rPr>
      </w:pPr>
      <w:r w:rsidRPr="005342A8">
        <w:rPr>
          <w:rFonts w:asciiTheme="minorHAnsi" w:hAnsiTheme="minorHAnsi" w:cstheme="minorHAnsi"/>
          <w:color w:val="auto"/>
        </w:rPr>
        <w:t xml:space="preserve">This explains the outcomes we are aiming for </w:t>
      </w:r>
      <w:r w:rsidRPr="005342A8">
        <w:rPr>
          <w:rFonts w:asciiTheme="minorHAnsi" w:hAnsiTheme="minorHAnsi" w:cstheme="minorHAnsi"/>
          <w:b/>
          <w:bCs/>
          <w:color w:val="auto"/>
        </w:rPr>
        <w:t>by the end of our current strategy plan</w:t>
      </w:r>
      <w:r w:rsidRPr="005342A8">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5342A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Success criteria</w:t>
            </w:r>
          </w:p>
        </w:tc>
      </w:tr>
      <w:tr w:rsidR="00E66558" w:rsidRPr="005342A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100A4373" w:rsidR="00E66558" w:rsidRPr="005342A8" w:rsidRDefault="00280C7B">
            <w:pPr>
              <w:pStyle w:val="TableRow"/>
              <w:rPr>
                <w:rFonts w:asciiTheme="minorHAnsi" w:hAnsiTheme="minorHAnsi" w:cstheme="minorHAnsi"/>
              </w:rPr>
            </w:pPr>
            <w:r>
              <w:rPr>
                <w:rFonts w:asciiTheme="minorHAnsi" w:hAnsiTheme="minorHAnsi" w:cstheme="minorHAnsi"/>
              </w:rPr>
              <w:t>Improved phonic knowledge: hearing/reading then writing specific sounds in isolation.  Being able to apply this to write words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18F5A4D0" w:rsidR="00E66558" w:rsidRPr="005342A8" w:rsidRDefault="00280C7B">
            <w:pPr>
              <w:pStyle w:val="TableRowCentered"/>
              <w:jc w:val="left"/>
              <w:rPr>
                <w:rFonts w:asciiTheme="minorHAnsi" w:hAnsiTheme="minorHAnsi" w:cstheme="minorHAnsi"/>
                <w:sz w:val="22"/>
                <w:szCs w:val="22"/>
              </w:rPr>
            </w:pPr>
            <w:r>
              <w:rPr>
                <w:rFonts w:asciiTheme="minorHAnsi" w:hAnsiTheme="minorHAnsi" w:cstheme="minorHAnsi"/>
                <w:sz w:val="22"/>
                <w:szCs w:val="22"/>
              </w:rPr>
              <w:t>Secure in Phonics Phase 2 (Yr R and Yr 1); Phase 3 (end of Yr R; Autumn Yr 1; Yr 2); Phase 4 &amp; 5 (Years 1 &amp; 2)</w:t>
            </w:r>
          </w:p>
        </w:tc>
      </w:tr>
      <w:tr w:rsidR="00E66558" w:rsidRPr="005342A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43A4420" w:rsidR="00E66558" w:rsidRPr="005342A8" w:rsidRDefault="00AD1B1C">
            <w:pPr>
              <w:pStyle w:val="TableRow"/>
              <w:rPr>
                <w:rFonts w:asciiTheme="minorHAnsi" w:hAnsiTheme="minorHAnsi" w:cstheme="minorHAnsi"/>
                <w:sz w:val="22"/>
                <w:szCs w:val="22"/>
              </w:rPr>
            </w:pPr>
            <w:r>
              <w:rPr>
                <w:rFonts w:asciiTheme="minorHAnsi" w:hAnsiTheme="minorHAnsi" w:cstheme="minorHAnsi"/>
                <w:sz w:val="22"/>
                <w:szCs w:val="22"/>
              </w:rPr>
              <w:t>Pupils able to hear/say phonemes accurately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518B2223" w:rsidR="00E66558" w:rsidRPr="005342A8" w:rsidRDefault="00AD1B1C">
            <w:pPr>
              <w:pStyle w:val="TableRowCentered"/>
              <w:jc w:val="left"/>
              <w:rPr>
                <w:rFonts w:asciiTheme="minorHAnsi" w:hAnsiTheme="minorHAnsi" w:cstheme="minorHAnsi"/>
                <w:sz w:val="22"/>
                <w:szCs w:val="22"/>
              </w:rPr>
            </w:pPr>
            <w:r>
              <w:rPr>
                <w:rFonts w:asciiTheme="minorHAnsi" w:hAnsiTheme="minorHAnsi" w:cstheme="minorHAnsi"/>
                <w:sz w:val="22"/>
                <w:szCs w:val="22"/>
              </w:rPr>
              <w:t>Child knows and can articulate all single letter sounds; all digraphs; speech clear to all</w:t>
            </w:r>
          </w:p>
        </w:tc>
      </w:tr>
      <w:tr w:rsidR="00E66558" w:rsidRPr="005342A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54C31F3" w:rsidR="00E66558" w:rsidRPr="005342A8" w:rsidRDefault="00AD1B1C">
            <w:pPr>
              <w:pStyle w:val="TableRow"/>
              <w:rPr>
                <w:rFonts w:asciiTheme="minorHAnsi" w:hAnsiTheme="minorHAnsi" w:cstheme="minorHAnsi"/>
                <w:sz w:val="22"/>
                <w:szCs w:val="22"/>
              </w:rPr>
            </w:pPr>
            <w:r>
              <w:rPr>
                <w:rFonts w:asciiTheme="minorHAnsi" w:hAnsiTheme="minorHAnsi" w:cstheme="minorHAnsi"/>
                <w:sz w:val="22"/>
                <w:szCs w:val="22"/>
              </w:rPr>
              <w:lastRenderedPageBreak/>
              <w:t>Pupils able to overcome speech delay/disorder so that they can communicate clearly with a range of people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0E45D427" w:rsidR="00E66558" w:rsidRPr="005342A8" w:rsidRDefault="007E3EEC">
            <w:pPr>
              <w:pStyle w:val="TableRowCentered"/>
              <w:jc w:val="left"/>
              <w:rPr>
                <w:rFonts w:asciiTheme="minorHAnsi" w:hAnsiTheme="minorHAnsi" w:cstheme="minorHAnsi"/>
                <w:sz w:val="22"/>
                <w:szCs w:val="22"/>
              </w:rPr>
            </w:pPr>
            <w:r>
              <w:rPr>
                <w:rFonts w:asciiTheme="minorHAnsi" w:hAnsiTheme="minorHAnsi" w:cstheme="minorHAnsi"/>
                <w:sz w:val="22"/>
                <w:szCs w:val="22"/>
              </w:rPr>
              <w:t>Speech Therapy and Talk activities enables the child to be understood by family, friends and adults in school.</w:t>
            </w:r>
          </w:p>
        </w:tc>
      </w:tr>
      <w:tr w:rsidR="00E66558" w:rsidRPr="005342A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3C6247A6" w:rsidR="00E66558" w:rsidRPr="005342A8" w:rsidRDefault="007E3EEC">
            <w:pPr>
              <w:pStyle w:val="TableRow"/>
              <w:rPr>
                <w:rFonts w:asciiTheme="minorHAnsi" w:hAnsiTheme="minorHAnsi" w:cstheme="minorHAnsi"/>
                <w:sz w:val="22"/>
                <w:szCs w:val="22"/>
              </w:rPr>
            </w:pPr>
            <w:r>
              <w:rPr>
                <w:rFonts w:asciiTheme="minorHAnsi" w:hAnsiTheme="minorHAnsi" w:cstheme="minorHAnsi"/>
                <w:sz w:val="22"/>
                <w:szCs w:val="22"/>
              </w:rPr>
              <w:t>Improved sentence writing and reading.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72A0D03D" w:rsidR="00E66558" w:rsidRPr="005342A8" w:rsidRDefault="007E3EEC">
            <w:pPr>
              <w:pStyle w:val="TableRowCentered"/>
              <w:jc w:val="left"/>
              <w:rPr>
                <w:rFonts w:asciiTheme="minorHAnsi" w:hAnsiTheme="minorHAnsi" w:cstheme="minorHAnsi"/>
                <w:sz w:val="22"/>
                <w:szCs w:val="22"/>
              </w:rPr>
            </w:pPr>
            <w:r>
              <w:rPr>
                <w:rFonts w:asciiTheme="minorHAnsi" w:hAnsiTheme="minorHAnsi" w:cstheme="minorHAnsi"/>
                <w:sz w:val="22"/>
                <w:szCs w:val="22"/>
              </w:rPr>
              <w:t>All children in Year 1 and 2 able to write clear sentences with correct punctuation; all children able to read full sentences (for Yr R, by January).</w:t>
            </w:r>
          </w:p>
        </w:tc>
      </w:tr>
      <w:tr w:rsidR="007E3EEC" w:rsidRPr="005342A8" w14:paraId="6A8FF52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89098" w14:textId="68CA16B2" w:rsidR="007E3EEC" w:rsidRDefault="007E3EEC">
            <w:pPr>
              <w:pStyle w:val="TableRow"/>
              <w:rPr>
                <w:rFonts w:asciiTheme="minorHAnsi" w:hAnsiTheme="minorHAnsi" w:cstheme="minorHAnsi"/>
                <w:sz w:val="22"/>
                <w:szCs w:val="22"/>
              </w:rPr>
            </w:pPr>
            <w:r>
              <w:rPr>
                <w:rFonts w:asciiTheme="minorHAnsi" w:hAnsiTheme="minorHAnsi" w:cstheme="minorHAnsi"/>
                <w:sz w:val="22"/>
                <w:szCs w:val="22"/>
              </w:rPr>
              <w:t>More engagement in learning and improved ability to self-regulate during the school day; use of sensory circuits, movement breaks and Emotional Literacy Support Assistant.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FE3B8" w14:textId="3C1FFF75" w:rsidR="007E3EEC" w:rsidRDefault="007E3EEC">
            <w:pPr>
              <w:pStyle w:val="TableRowCentered"/>
              <w:jc w:val="left"/>
              <w:rPr>
                <w:rFonts w:asciiTheme="minorHAnsi" w:hAnsiTheme="minorHAnsi" w:cstheme="minorHAnsi"/>
                <w:sz w:val="22"/>
                <w:szCs w:val="22"/>
              </w:rPr>
            </w:pPr>
            <w:r>
              <w:rPr>
                <w:rFonts w:asciiTheme="minorHAnsi" w:hAnsiTheme="minorHAnsi" w:cstheme="minorHAnsi"/>
                <w:sz w:val="22"/>
                <w:szCs w:val="22"/>
              </w:rPr>
              <w:t>All children able to manage their emotions and maintain their focus during lessons, increasing their concentration and focus over time.  All children able to use strategies to take turns, negotiate and face challenges.</w:t>
            </w:r>
          </w:p>
        </w:tc>
      </w:tr>
      <w:tr w:rsidR="007E3EEC" w:rsidRPr="005342A8" w14:paraId="44CB273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6544" w14:textId="25C10622" w:rsidR="007E3EEC" w:rsidRDefault="007E3EEC">
            <w:pPr>
              <w:pStyle w:val="TableRow"/>
              <w:rPr>
                <w:rFonts w:asciiTheme="minorHAnsi" w:hAnsiTheme="minorHAnsi" w:cstheme="minorHAnsi"/>
                <w:sz w:val="22"/>
                <w:szCs w:val="22"/>
              </w:rPr>
            </w:pPr>
            <w:r>
              <w:rPr>
                <w:rFonts w:asciiTheme="minorHAnsi" w:hAnsiTheme="minorHAnsi" w:cstheme="minorHAnsi"/>
                <w:sz w:val="22"/>
                <w:szCs w:val="22"/>
              </w:rPr>
              <w:t>Strong home-school links with each family, to encourage regular school attendance and learning at home.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C9E8C" w14:textId="77F0324A" w:rsidR="007E3EEC" w:rsidRDefault="007E3EEC">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Persistent absence kept below </w:t>
            </w:r>
            <w:r w:rsidR="000A783F">
              <w:rPr>
                <w:rFonts w:asciiTheme="minorHAnsi" w:hAnsiTheme="minorHAnsi" w:cstheme="minorHAnsi"/>
                <w:sz w:val="22"/>
                <w:szCs w:val="22"/>
              </w:rPr>
              <w:t>10% for the whole sch</w:t>
            </w:r>
            <w:r w:rsidR="00224E8A">
              <w:rPr>
                <w:rFonts w:asciiTheme="minorHAnsi" w:hAnsiTheme="minorHAnsi" w:cstheme="minorHAnsi"/>
                <w:sz w:val="22"/>
                <w:szCs w:val="22"/>
              </w:rPr>
              <w:t xml:space="preserve">ool. </w:t>
            </w:r>
          </w:p>
        </w:tc>
      </w:tr>
    </w:tbl>
    <w:p w14:paraId="2A7D5512" w14:textId="7B489199" w:rsidR="00E66558" w:rsidRPr="005342A8" w:rsidRDefault="009D71E8">
      <w:pPr>
        <w:pStyle w:val="Heading2"/>
        <w:rPr>
          <w:rFonts w:asciiTheme="minorHAnsi" w:hAnsiTheme="minorHAnsi" w:cstheme="minorHAnsi"/>
        </w:rPr>
      </w:pPr>
      <w:r w:rsidRPr="005342A8">
        <w:rPr>
          <w:rFonts w:asciiTheme="minorHAnsi" w:hAnsiTheme="minorHAnsi" w:cstheme="minorHAnsi"/>
        </w:rPr>
        <w:t>Activity in this academic year</w:t>
      </w:r>
    </w:p>
    <w:p w14:paraId="2A7D5513" w14:textId="1999C109" w:rsidR="00E66558" w:rsidRPr="005342A8" w:rsidRDefault="009D71E8" w:rsidP="006B0443">
      <w:pPr>
        <w:spacing w:line="240" w:lineRule="auto"/>
        <w:rPr>
          <w:rFonts w:asciiTheme="minorHAnsi" w:hAnsiTheme="minorHAnsi" w:cstheme="minorHAnsi"/>
        </w:rPr>
      </w:pPr>
      <w:r w:rsidRPr="005342A8">
        <w:rPr>
          <w:rFonts w:asciiTheme="minorHAnsi" w:hAnsiTheme="minorHAnsi" w:cstheme="minorHAnsi"/>
        </w:rPr>
        <w:t>This details how we intend to spend our pupil premiu</w:t>
      </w:r>
      <w:r w:rsidR="007322CC">
        <w:rPr>
          <w:rFonts w:asciiTheme="minorHAnsi" w:hAnsiTheme="minorHAnsi" w:cstheme="minorHAnsi"/>
        </w:rPr>
        <w:t xml:space="preserve">m </w:t>
      </w:r>
      <w:r w:rsidRPr="005342A8">
        <w:rPr>
          <w:rFonts w:asciiTheme="minorHAnsi" w:hAnsiTheme="minorHAnsi" w:cstheme="minorHAnsi"/>
        </w:rPr>
        <w:t xml:space="preserve">funding </w:t>
      </w:r>
      <w:r w:rsidRPr="005342A8">
        <w:rPr>
          <w:rFonts w:asciiTheme="minorHAnsi" w:hAnsiTheme="minorHAnsi" w:cstheme="minorHAnsi"/>
          <w:b/>
          <w:bCs/>
        </w:rPr>
        <w:t>this academic year</w:t>
      </w:r>
      <w:r w:rsidRPr="005342A8">
        <w:rPr>
          <w:rFonts w:asciiTheme="minorHAnsi" w:hAnsiTheme="minorHAnsi" w:cstheme="minorHAnsi"/>
        </w:rPr>
        <w:t xml:space="preserve"> to address the challenges listed above.</w:t>
      </w:r>
    </w:p>
    <w:p w14:paraId="2A7D5514" w14:textId="77777777" w:rsidR="00E66558" w:rsidRPr="005342A8" w:rsidRDefault="009D71E8">
      <w:pPr>
        <w:pStyle w:val="Heading3"/>
        <w:rPr>
          <w:rFonts w:asciiTheme="minorHAnsi" w:hAnsiTheme="minorHAnsi" w:cstheme="minorHAnsi"/>
        </w:rPr>
      </w:pPr>
      <w:r w:rsidRPr="005342A8">
        <w:rPr>
          <w:rFonts w:asciiTheme="minorHAnsi" w:hAnsiTheme="minorHAnsi" w:cstheme="minorHAnsi"/>
        </w:rPr>
        <w:t>Teaching (for example, CPD, recruitment and retention)</w:t>
      </w:r>
    </w:p>
    <w:p w14:paraId="2A7D5515" w14:textId="22EDC958" w:rsidR="00E66558" w:rsidRPr="005342A8" w:rsidRDefault="009D71E8">
      <w:pPr>
        <w:rPr>
          <w:rFonts w:asciiTheme="minorHAnsi" w:hAnsiTheme="minorHAnsi" w:cstheme="minorHAnsi"/>
        </w:rPr>
      </w:pPr>
      <w:r w:rsidRPr="005342A8">
        <w:rPr>
          <w:rFonts w:asciiTheme="minorHAnsi" w:hAnsiTheme="minorHAnsi" w:cstheme="minorHAnsi"/>
        </w:rPr>
        <w:t>Budgeted cost: £</w:t>
      </w:r>
      <w:r w:rsidR="00064B98">
        <w:rPr>
          <w:rFonts w:asciiTheme="minorHAnsi" w:hAnsiTheme="minorHAnsi" w:cstheme="minorHAnsi"/>
        </w:rPr>
        <w:t>1,210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5342A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Challenge number(s) addressed</w:t>
            </w:r>
          </w:p>
        </w:tc>
      </w:tr>
      <w:tr w:rsidR="00E66558" w:rsidRPr="005342A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FE0A9" w14:textId="33992465" w:rsidR="007D47C2" w:rsidRDefault="00454384">
            <w:pPr>
              <w:pStyle w:val="TableRow"/>
              <w:rPr>
                <w:rFonts w:asciiTheme="minorHAnsi" w:hAnsiTheme="minorHAnsi" w:cstheme="minorHAnsi"/>
              </w:rPr>
            </w:pPr>
            <w:r w:rsidRPr="00EF39AD">
              <w:rPr>
                <w:rFonts w:asciiTheme="minorHAnsi" w:hAnsiTheme="minorHAnsi" w:cstheme="minorHAnsi"/>
              </w:rPr>
              <w:t xml:space="preserve">Daily Phonics lessons using </w:t>
            </w:r>
            <w:r w:rsidR="007322CC" w:rsidRPr="00EF39AD">
              <w:rPr>
                <w:rFonts w:asciiTheme="minorHAnsi" w:hAnsiTheme="minorHAnsi" w:cstheme="minorHAnsi"/>
              </w:rPr>
              <w:t>E</w:t>
            </w:r>
            <w:r w:rsidRPr="00EF39AD">
              <w:rPr>
                <w:rFonts w:asciiTheme="minorHAnsi" w:hAnsiTheme="minorHAnsi" w:cstheme="minorHAnsi"/>
              </w:rPr>
              <w:t xml:space="preserve">ssential </w:t>
            </w:r>
            <w:r w:rsidR="007322CC" w:rsidRPr="00EF39AD">
              <w:rPr>
                <w:rFonts w:asciiTheme="minorHAnsi" w:hAnsiTheme="minorHAnsi" w:cstheme="minorHAnsi"/>
              </w:rPr>
              <w:t>L</w:t>
            </w:r>
            <w:r w:rsidRPr="00EF39AD">
              <w:rPr>
                <w:rFonts w:asciiTheme="minorHAnsi" w:hAnsiTheme="minorHAnsi" w:cstheme="minorHAnsi"/>
              </w:rPr>
              <w:t xml:space="preserve">etters and </w:t>
            </w:r>
            <w:r w:rsidR="007322CC" w:rsidRPr="00EF39AD">
              <w:rPr>
                <w:rFonts w:asciiTheme="minorHAnsi" w:hAnsiTheme="minorHAnsi" w:cstheme="minorHAnsi"/>
              </w:rPr>
              <w:t>S</w:t>
            </w:r>
            <w:r w:rsidRPr="00EF39AD">
              <w:rPr>
                <w:rFonts w:asciiTheme="minorHAnsi" w:hAnsiTheme="minorHAnsi" w:cstheme="minorHAnsi"/>
              </w:rPr>
              <w:t>ounds</w:t>
            </w:r>
            <w:r w:rsidR="007A445B">
              <w:rPr>
                <w:rFonts w:asciiTheme="minorHAnsi" w:hAnsiTheme="minorHAnsi" w:cstheme="minorHAnsi"/>
              </w:rPr>
              <w:t xml:space="preserve"> (includes CPD and teaching materials)</w:t>
            </w:r>
          </w:p>
          <w:p w14:paraId="2A7D551E" w14:textId="003E0CD0" w:rsidR="00E66558" w:rsidRPr="00EF39AD" w:rsidRDefault="007D47C2">
            <w:pPr>
              <w:pStyle w:val="TableRow"/>
              <w:rPr>
                <w:rFonts w:asciiTheme="minorHAnsi" w:hAnsiTheme="minorHAnsi" w:cstheme="minorHAnsi"/>
              </w:rPr>
            </w:pPr>
            <w:r>
              <w:rPr>
                <w:rFonts w:asciiTheme="minorHAnsi" w:hAnsiTheme="minorHAnsi" w:cstheme="minorHAnsi"/>
              </w:rPr>
              <w:t>£1, 210</w:t>
            </w:r>
            <w:r w:rsidR="008E5C73">
              <w:rPr>
                <w:rFonts w:asciiTheme="minorHAnsi" w:hAnsiTheme="minorHAnsi" w:cstheme="minorHAnsi"/>
              </w:rPr>
              <w:t xml:space="preserve"> funded by FOWVIS (PTA)</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FAEBC" w14:textId="77777777" w:rsidR="00E66558" w:rsidRDefault="00454384" w:rsidP="00454384">
            <w:pPr>
              <w:pStyle w:val="NormalWeb"/>
              <w:shd w:val="clear" w:color="auto" w:fill="FFFFFF"/>
              <w:spacing w:before="0" w:beforeAutospacing="0" w:after="0" w:afterAutospacing="0"/>
              <w:rPr>
                <w:rFonts w:asciiTheme="minorHAnsi" w:hAnsiTheme="minorHAnsi" w:cstheme="minorHAnsi"/>
              </w:rPr>
            </w:pPr>
            <w:r w:rsidRPr="00454384">
              <w:rPr>
                <w:rFonts w:asciiTheme="minorHAnsi" w:hAnsiTheme="minorHAnsi" w:cstheme="minorHAnsi"/>
              </w:rPr>
              <w:t>DfE Validated scheme: designed to teach children how to read through the act of </w:t>
            </w:r>
            <w:r w:rsidRPr="00454384">
              <w:rPr>
                <w:rStyle w:val="Strong"/>
                <w:rFonts w:asciiTheme="minorHAnsi" w:hAnsiTheme="minorHAnsi" w:cstheme="minorHAnsi"/>
              </w:rPr>
              <w:t>decoding</w:t>
            </w:r>
            <w:r w:rsidRPr="00454384">
              <w:rPr>
                <w:rFonts w:asciiTheme="minorHAnsi" w:hAnsiTheme="minorHAnsi" w:cstheme="minorHAnsi"/>
              </w:rPr>
              <w:t> and</w:t>
            </w:r>
            <w:r w:rsidRPr="00454384">
              <w:rPr>
                <w:rStyle w:val="Strong"/>
                <w:rFonts w:asciiTheme="minorHAnsi" w:hAnsiTheme="minorHAnsi" w:cstheme="minorHAnsi"/>
              </w:rPr>
              <w:t> blending</w:t>
            </w:r>
            <w:r w:rsidRPr="00454384">
              <w:rPr>
                <w:rFonts w:asciiTheme="minorHAnsi" w:hAnsiTheme="minorHAnsi" w:cstheme="minorHAnsi"/>
              </w:rPr>
              <w:t>. It teaches children the link between the sounds of our language (</w:t>
            </w:r>
            <w:r w:rsidRPr="00454384">
              <w:rPr>
                <w:rStyle w:val="Strong"/>
                <w:rFonts w:asciiTheme="minorHAnsi" w:hAnsiTheme="minorHAnsi" w:cstheme="minorHAnsi"/>
              </w:rPr>
              <w:t>phonemes</w:t>
            </w:r>
            <w:r w:rsidRPr="00454384">
              <w:rPr>
                <w:rFonts w:asciiTheme="minorHAnsi" w:hAnsiTheme="minorHAnsi" w:cstheme="minorHAnsi"/>
              </w:rPr>
              <w:t>) and the written representation of these sounds (</w:t>
            </w:r>
            <w:r w:rsidRPr="00454384">
              <w:rPr>
                <w:rStyle w:val="Strong"/>
                <w:rFonts w:asciiTheme="minorHAnsi" w:hAnsiTheme="minorHAnsi" w:cstheme="minorHAnsi"/>
              </w:rPr>
              <w:t>graphemes</w:t>
            </w:r>
            <w:r w:rsidRPr="00454384">
              <w:rPr>
                <w:rFonts w:asciiTheme="minorHAnsi" w:hAnsiTheme="minorHAnsi" w:cstheme="minorHAnsi"/>
              </w:rPr>
              <w:t>), or the spellings of the sounds contained within the English language.</w:t>
            </w:r>
          </w:p>
          <w:p w14:paraId="2A7D551F" w14:textId="2366546B" w:rsidR="00342F55" w:rsidRPr="00454384" w:rsidRDefault="00342F55" w:rsidP="00454384">
            <w:pPr>
              <w:pStyle w:val="NormalWeb"/>
              <w:shd w:val="clear" w:color="auto" w:fill="FFFFFF"/>
              <w:spacing w:before="0" w:beforeAutospacing="0" w:after="0" w:afterAutospacing="0"/>
              <w:rPr>
                <w:rFonts w:asciiTheme="minorHAnsi" w:hAnsiTheme="minorHAnsi" w:cstheme="minorHAnsi"/>
              </w:rPr>
            </w:pPr>
            <w:hyperlink r:id="rId12" w:history="1">
              <w:r w:rsidRPr="00342F55">
                <w:rPr>
                  <w:rStyle w:val="Hyperlink"/>
                  <w:rFonts w:asciiTheme="minorHAnsi" w:hAnsiTheme="minorHAnsi" w:cstheme="minorHAnsi"/>
                </w:rPr>
                <w:t>EEF/phonics</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5C38A03A" w:rsidR="00E66558" w:rsidRPr="005342A8" w:rsidRDefault="00454384">
            <w:pPr>
              <w:pStyle w:val="TableRowCentered"/>
              <w:jc w:val="left"/>
              <w:rPr>
                <w:rFonts w:asciiTheme="minorHAnsi" w:hAnsiTheme="minorHAnsi" w:cstheme="minorHAnsi"/>
                <w:sz w:val="22"/>
              </w:rPr>
            </w:pPr>
            <w:r>
              <w:rPr>
                <w:rFonts w:asciiTheme="minorHAnsi" w:hAnsiTheme="minorHAnsi" w:cstheme="minorHAnsi"/>
                <w:sz w:val="22"/>
              </w:rPr>
              <w:t>1,2</w:t>
            </w:r>
          </w:p>
        </w:tc>
      </w:tr>
      <w:tr w:rsidR="00D0672C" w:rsidRPr="005342A8" w14:paraId="54AD2F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BF14B" w14:textId="281BC7A5" w:rsidR="00D0672C" w:rsidRPr="00EF39AD" w:rsidRDefault="008E5C73">
            <w:pPr>
              <w:pStyle w:val="TableRow"/>
              <w:rPr>
                <w:rFonts w:asciiTheme="minorHAnsi" w:hAnsiTheme="minorHAnsi" w:cstheme="minorHAnsi"/>
              </w:rPr>
            </w:pPr>
            <w:r>
              <w:rPr>
                <w:rFonts w:asciiTheme="minorHAnsi" w:hAnsiTheme="minorHAnsi" w:cstheme="minorHAnsi"/>
              </w:rPr>
              <w:t>Number Sense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4B10D" w14:textId="06F644AF" w:rsidR="00D0672C" w:rsidRPr="00454384" w:rsidRDefault="00C21D26" w:rsidP="00FB5F47">
            <w:pPr>
              <w:pStyle w:val="NormalWeb"/>
              <w:shd w:val="clear" w:color="auto" w:fill="FFFFFF"/>
              <w:spacing w:before="0" w:beforeAutospacing="0" w:after="0" w:afterAutospacing="0"/>
              <w:rPr>
                <w:rFonts w:asciiTheme="minorHAnsi" w:hAnsiTheme="minorHAnsi" w:cstheme="minorHAnsi"/>
              </w:rPr>
            </w:pPr>
            <w:r>
              <w:rPr>
                <w:rFonts w:asciiTheme="minorHAnsi" w:hAnsiTheme="minorHAnsi" w:cstheme="minorHAnsi"/>
              </w:rPr>
              <w:t>Daily number session for pupils in Yr R/1</w:t>
            </w:r>
            <w:r w:rsidR="00057A16">
              <w:rPr>
                <w:rFonts w:asciiTheme="minorHAnsi" w:hAnsiTheme="minorHAnsi" w:cstheme="minorHAnsi"/>
              </w:rPr>
              <w:t xml:space="preserve"> to address basic number skills and understanding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8FB4B" w14:textId="7EBB4E98" w:rsidR="00D0456E" w:rsidRDefault="00634049">
            <w:pPr>
              <w:pStyle w:val="TableRowCentered"/>
              <w:jc w:val="left"/>
              <w:rPr>
                <w:rFonts w:asciiTheme="minorHAnsi" w:hAnsiTheme="minorHAnsi" w:cstheme="minorHAnsi"/>
                <w:sz w:val="22"/>
              </w:rPr>
            </w:pPr>
            <w:r>
              <w:rPr>
                <w:rFonts w:asciiTheme="minorHAnsi" w:hAnsiTheme="minorHAnsi" w:cstheme="minorHAnsi"/>
                <w:sz w:val="22"/>
              </w:rPr>
              <w:t>1</w:t>
            </w:r>
          </w:p>
        </w:tc>
      </w:tr>
      <w:tr w:rsidR="007322CC" w:rsidRPr="005342A8" w14:paraId="192F97B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9C183" w14:textId="54ED105E" w:rsidR="007322CC" w:rsidRPr="00EF39AD" w:rsidRDefault="007322CC">
            <w:pPr>
              <w:pStyle w:val="TableRow"/>
              <w:rPr>
                <w:rFonts w:asciiTheme="minorHAnsi" w:hAnsiTheme="minorHAnsi" w:cstheme="minorHAnsi"/>
              </w:rPr>
            </w:pPr>
            <w:r w:rsidRPr="00EF39AD">
              <w:rPr>
                <w:rFonts w:asciiTheme="minorHAnsi" w:hAnsiTheme="minorHAnsi" w:cstheme="minorHAnsi"/>
              </w:rPr>
              <w:t>Talk activities in class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1822D" w14:textId="10305739" w:rsidR="007322CC" w:rsidRPr="005342A8" w:rsidRDefault="00454384" w:rsidP="006B0443">
            <w:pPr>
              <w:numPr>
                <w:ilvl w:val="0"/>
                <w:numId w:val="14"/>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after="0" w:line="240" w:lineRule="auto"/>
              <w:ind w:left="0" w:hanging="357"/>
              <w:rPr>
                <w:rFonts w:asciiTheme="minorHAnsi" w:hAnsiTheme="minorHAnsi" w:cstheme="minorHAnsi"/>
                <w:sz w:val="22"/>
              </w:rPr>
            </w:pPr>
            <w:r w:rsidRPr="006B0443">
              <w:rPr>
                <w:rFonts w:asciiTheme="minorHAnsi" w:hAnsiTheme="minorHAnsi" w:cstheme="minorHAnsi"/>
                <w:color w:val="auto"/>
              </w:rPr>
              <w:t>Evidence from EEF Early Years Toolkit; focus on linguistic aspects of communication, such as teaching and modelling vocabulary/language and collaborative talk.</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BCC0A" w14:textId="113043F9" w:rsidR="007322CC" w:rsidRPr="005342A8" w:rsidRDefault="00C460E4">
            <w:pPr>
              <w:pStyle w:val="TableRowCentered"/>
              <w:jc w:val="left"/>
              <w:rPr>
                <w:rFonts w:asciiTheme="minorHAnsi" w:hAnsiTheme="minorHAnsi" w:cstheme="minorHAnsi"/>
                <w:sz w:val="22"/>
              </w:rPr>
            </w:pPr>
            <w:r>
              <w:rPr>
                <w:rFonts w:asciiTheme="minorHAnsi" w:hAnsiTheme="minorHAnsi" w:cstheme="minorHAnsi"/>
                <w:sz w:val="22"/>
              </w:rPr>
              <w:t>2,3</w:t>
            </w:r>
          </w:p>
        </w:tc>
      </w:tr>
      <w:tr w:rsidR="007322CC" w:rsidRPr="005342A8" w14:paraId="75BBB3B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BBB8E" w14:textId="4586E8B6" w:rsidR="007322CC" w:rsidRPr="00EF39AD" w:rsidRDefault="007322CC">
            <w:pPr>
              <w:pStyle w:val="TableRow"/>
              <w:rPr>
                <w:rFonts w:asciiTheme="minorHAnsi" w:hAnsiTheme="minorHAnsi" w:cstheme="minorHAnsi"/>
              </w:rPr>
            </w:pPr>
            <w:r w:rsidRPr="00EF39AD">
              <w:rPr>
                <w:rFonts w:asciiTheme="minorHAnsi" w:hAnsiTheme="minorHAnsi" w:cstheme="minorHAnsi"/>
              </w:rPr>
              <w:t>Speech and Language training to deliver focused SALT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6F4D9" w14:textId="1DD3B35D" w:rsidR="007322CC" w:rsidRPr="005342A8" w:rsidRDefault="00C518EE" w:rsidP="00DD15C9">
            <w:pPr>
              <w:pStyle w:val="TableRowCentered"/>
              <w:spacing w:before="0" w:after="0"/>
              <w:ind w:left="0" w:right="0"/>
              <w:jc w:val="left"/>
              <w:rPr>
                <w:rFonts w:asciiTheme="minorHAnsi" w:hAnsiTheme="minorHAnsi" w:cstheme="minorHAnsi"/>
                <w:sz w:val="22"/>
              </w:rPr>
            </w:pPr>
            <w:r>
              <w:rPr>
                <w:rFonts w:asciiTheme="minorHAnsi" w:hAnsiTheme="minorHAnsi" w:cstheme="minorHAnsi"/>
                <w:sz w:val="22"/>
              </w:rPr>
              <w:t>EEF Early Language Development</w:t>
            </w:r>
            <w:r w:rsidR="000E57F4">
              <w:rPr>
                <w:rFonts w:asciiTheme="minorHAnsi" w:hAnsiTheme="minorHAnsi" w:cstheme="minorHAnsi"/>
                <w:sz w:val="22"/>
              </w:rPr>
              <w:t xml:space="preserve">: </w:t>
            </w:r>
            <w:r w:rsidR="00342F55" w:rsidRPr="00342F55">
              <w:rPr>
                <w:rFonts w:asciiTheme="minorHAnsi" w:hAnsiTheme="minorHAnsi" w:cstheme="minorHAnsi"/>
                <w:color w:val="000000"/>
                <w:sz w:val="22"/>
                <w:szCs w:val="22"/>
              </w:rPr>
              <w:t>oral language interventions, including dialogic activities such as high-quality classroom discussion, are inexpensive to implement with high impacts on reading</w:t>
            </w:r>
            <w:r w:rsidR="000E57F4">
              <w:rPr>
                <w:rFonts w:asciiTheme="minorHAnsi" w:hAnsiTheme="minorHAnsi" w:cstheme="minorHAnsi"/>
                <w:color w:val="000000"/>
                <w:sz w:val="22"/>
                <w:szCs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C26DD" w14:textId="375B2EC0" w:rsidR="007322CC" w:rsidRPr="005342A8" w:rsidRDefault="008D1F37">
            <w:pPr>
              <w:pStyle w:val="TableRowCentered"/>
              <w:jc w:val="left"/>
              <w:rPr>
                <w:rFonts w:asciiTheme="minorHAnsi" w:hAnsiTheme="minorHAnsi" w:cstheme="minorHAnsi"/>
                <w:sz w:val="22"/>
              </w:rPr>
            </w:pPr>
            <w:r>
              <w:rPr>
                <w:rFonts w:asciiTheme="minorHAnsi" w:hAnsiTheme="minorHAnsi" w:cstheme="minorHAnsi"/>
                <w:sz w:val="22"/>
              </w:rPr>
              <w:t>2,3</w:t>
            </w:r>
          </w:p>
        </w:tc>
      </w:tr>
      <w:tr w:rsidR="007322CC" w:rsidRPr="005342A8" w14:paraId="20152FB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18817" w14:textId="77777777" w:rsidR="007322CC" w:rsidRDefault="007322CC">
            <w:pPr>
              <w:pStyle w:val="TableRow"/>
              <w:rPr>
                <w:rFonts w:asciiTheme="minorHAnsi" w:hAnsiTheme="minorHAnsi" w:cstheme="minorHAnsi"/>
                <w:sz w:val="22"/>
              </w:rPr>
            </w:pPr>
            <w:r>
              <w:rPr>
                <w:rFonts w:asciiTheme="minorHAnsi" w:hAnsiTheme="minorHAnsi" w:cstheme="minorHAnsi"/>
                <w:sz w:val="22"/>
              </w:rPr>
              <w:lastRenderedPageBreak/>
              <w:t>Colourful Semantics</w:t>
            </w:r>
          </w:p>
          <w:p w14:paraId="35AB5692" w14:textId="5AD74D2A" w:rsidR="0038761F" w:rsidRDefault="0038761F">
            <w:pPr>
              <w:pStyle w:val="TableRow"/>
              <w:rPr>
                <w:rFonts w:asciiTheme="minorHAnsi" w:hAnsiTheme="minorHAnsi" w:cstheme="minorHAnsi"/>
                <w:sz w:val="22"/>
              </w:rPr>
            </w:pPr>
            <w:r>
              <w:rPr>
                <w:rFonts w:asciiTheme="minorHAnsi" w:hAnsiTheme="minorHAnsi" w:cstheme="minorHAnsi"/>
                <w:sz w:val="22"/>
              </w:rPr>
              <w:t>Literacy for All</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4E387" w14:textId="5044148A" w:rsidR="007322CC" w:rsidRPr="005342A8" w:rsidRDefault="00FD3645" w:rsidP="00DD15C9">
            <w:pPr>
              <w:pStyle w:val="TableRowCentered"/>
              <w:spacing w:before="0" w:after="0"/>
              <w:ind w:left="0" w:right="0"/>
              <w:jc w:val="left"/>
              <w:rPr>
                <w:rFonts w:asciiTheme="minorHAnsi" w:hAnsiTheme="minorHAnsi" w:cstheme="minorHAnsi"/>
                <w:sz w:val="22"/>
              </w:rPr>
            </w:pPr>
            <w:r>
              <w:rPr>
                <w:rFonts w:asciiTheme="minorHAnsi" w:hAnsiTheme="minorHAnsi" w:cstheme="minorHAnsi"/>
                <w:sz w:val="22"/>
              </w:rPr>
              <w:t>“Colourful Semantics: A Clinical Investigation 2011” and University of Exeter 2018.  It is widely used in the UK by speech and language therapists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96644" w14:textId="792052D8" w:rsidR="007322CC" w:rsidRPr="005342A8" w:rsidRDefault="00FD3645">
            <w:pPr>
              <w:pStyle w:val="TableRowCentered"/>
              <w:jc w:val="left"/>
              <w:rPr>
                <w:rFonts w:asciiTheme="minorHAnsi" w:hAnsiTheme="minorHAnsi" w:cstheme="minorHAnsi"/>
                <w:sz w:val="22"/>
              </w:rPr>
            </w:pPr>
            <w:r>
              <w:rPr>
                <w:rFonts w:asciiTheme="minorHAnsi" w:hAnsiTheme="minorHAnsi" w:cstheme="minorHAnsi"/>
                <w:sz w:val="22"/>
              </w:rPr>
              <w:t>1,2</w:t>
            </w:r>
          </w:p>
        </w:tc>
      </w:tr>
      <w:tr w:rsidR="007322CC" w:rsidRPr="005342A8" w14:paraId="20A9CF3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D80F9" w14:textId="77777777" w:rsidR="007322CC" w:rsidRDefault="007322CC">
            <w:pPr>
              <w:pStyle w:val="TableRow"/>
              <w:rPr>
                <w:rFonts w:asciiTheme="minorHAnsi" w:hAnsiTheme="minorHAnsi" w:cstheme="minorHAnsi"/>
                <w:sz w:val="22"/>
              </w:rPr>
            </w:pPr>
            <w:r>
              <w:rPr>
                <w:rFonts w:asciiTheme="minorHAnsi" w:hAnsiTheme="minorHAnsi" w:cstheme="minorHAnsi"/>
                <w:sz w:val="22"/>
              </w:rPr>
              <w:t>‘Trick Box’</w:t>
            </w:r>
            <w:r w:rsidR="00FD3645">
              <w:rPr>
                <w:rFonts w:asciiTheme="minorHAnsi" w:hAnsiTheme="minorHAnsi" w:cstheme="minorHAnsi"/>
                <w:sz w:val="22"/>
              </w:rPr>
              <w:t xml:space="preserve"> personal development programme</w:t>
            </w:r>
          </w:p>
          <w:p w14:paraId="2D713A33" w14:textId="249705AB" w:rsidR="006E3152" w:rsidRDefault="006E3152">
            <w:pPr>
              <w:pStyle w:val="TableRow"/>
              <w:rPr>
                <w:rFonts w:asciiTheme="minorHAnsi" w:hAnsiTheme="minorHAnsi" w:cstheme="minorHAnsi"/>
                <w:sz w:val="22"/>
              </w:rPr>
            </w:pPr>
            <w:r>
              <w:rPr>
                <w:rFonts w:asciiTheme="minorHAnsi" w:hAnsiTheme="minorHAnsi" w:cstheme="minorHAnsi"/>
                <w:sz w:val="22"/>
              </w:rPr>
              <w:t>(fully funded)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283C7" w14:textId="1520B7D2" w:rsidR="007322CC" w:rsidRPr="005342A8" w:rsidRDefault="00DD15C9" w:rsidP="00DD15C9">
            <w:pPr>
              <w:pStyle w:val="TableRowCentered"/>
              <w:spacing w:before="0" w:after="0"/>
              <w:ind w:left="0" w:right="0"/>
              <w:jc w:val="left"/>
              <w:rPr>
                <w:rFonts w:asciiTheme="minorHAnsi" w:hAnsiTheme="minorHAnsi" w:cstheme="minorHAnsi"/>
                <w:sz w:val="22"/>
              </w:rPr>
            </w:pPr>
            <w:r>
              <w:rPr>
                <w:rFonts w:asciiTheme="minorHAnsi" w:hAnsiTheme="minorHAnsi" w:cstheme="minorHAnsi"/>
                <w:sz w:val="22"/>
              </w:rPr>
              <w:t>EEF Teaching and Learning Toolkit: effective Social and Emotional Learning can lead to learning gains of +4 months in a year.</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64D8D" w14:textId="08522BCC" w:rsidR="007322CC" w:rsidRPr="005342A8" w:rsidRDefault="003E0EA2">
            <w:pPr>
              <w:pStyle w:val="TableRowCentered"/>
              <w:jc w:val="left"/>
              <w:rPr>
                <w:rFonts w:asciiTheme="minorHAnsi" w:hAnsiTheme="minorHAnsi" w:cstheme="minorHAnsi"/>
                <w:sz w:val="22"/>
              </w:rPr>
            </w:pPr>
            <w:r>
              <w:rPr>
                <w:rFonts w:asciiTheme="minorHAnsi" w:hAnsiTheme="minorHAnsi" w:cstheme="minorHAnsi"/>
                <w:sz w:val="22"/>
              </w:rPr>
              <w:t>3</w:t>
            </w:r>
          </w:p>
        </w:tc>
      </w:tr>
    </w:tbl>
    <w:p w14:paraId="2A7D5524" w14:textId="043F55DA" w:rsidR="00E66558" w:rsidRPr="005342A8" w:rsidRDefault="009D71E8" w:rsidP="006F4A4E">
      <w:pPr>
        <w:pStyle w:val="Heading3"/>
        <w:rPr>
          <w:rFonts w:asciiTheme="minorHAnsi" w:hAnsiTheme="minorHAnsi" w:cstheme="minorHAnsi"/>
        </w:rPr>
      </w:pPr>
      <w:r w:rsidRPr="005342A8">
        <w:rPr>
          <w:rFonts w:asciiTheme="minorHAnsi" w:hAnsiTheme="minorHAnsi" w:cstheme="minorHAnsi"/>
        </w:rPr>
        <w:t xml:space="preserve">Targeted academic support (for example, </w:t>
      </w:r>
      <w:r w:rsidR="00D33FE5" w:rsidRPr="005342A8">
        <w:rPr>
          <w:rFonts w:asciiTheme="minorHAnsi" w:hAnsiTheme="minorHAnsi" w:cstheme="minorHAnsi"/>
        </w:rPr>
        <w:t>tutoring, one-to-one support</w:t>
      </w:r>
      <w:r w:rsidR="00F776E1" w:rsidRPr="005342A8">
        <w:rPr>
          <w:rFonts w:asciiTheme="minorHAnsi" w:hAnsiTheme="minorHAnsi" w:cstheme="minorHAnsi"/>
        </w:rPr>
        <w:t>,</w:t>
      </w:r>
      <w:r w:rsidR="00D33FE5" w:rsidRPr="005342A8">
        <w:rPr>
          <w:rFonts w:asciiTheme="minorHAnsi" w:hAnsiTheme="minorHAnsi" w:cstheme="minorHAnsi"/>
        </w:rPr>
        <w:t xml:space="preserve"> </w:t>
      </w:r>
      <w:r w:rsidRPr="005342A8">
        <w:rPr>
          <w:rFonts w:asciiTheme="minorHAnsi" w:hAnsiTheme="minorHAnsi" w:cstheme="minorHAnsi"/>
        </w:rPr>
        <w:t>structured interventions) Budgeted cost: £</w:t>
      </w:r>
      <w:r w:rsidR="002327B2">
        <w:rPr>
          <w:rFonts w:asciiTheme="minorHAnsi" w:hAnsiTheme="minorHAnsi" w:cstheme="minorHAnsi"/>
        </w:rPr>
        <w:t xml:space="preserve"> </w:t>
      </w:r>
      <w:r w:rsidR="001D4A72">
        <w:rPr>
          <w:rFonts w:asciiTheme="minorHAnsi" w:hAnsiTheme="minorHAnsi" w:cstheme="minorHAnsi"/>
        </w:rPr>
        <w:t>9,626</w:t>
      </w:r>
    </w:p>
    <w:tbl>
      <w:tblPr>
        <w:tblW w:w="5000" w:type="pct"/>
        <w:tblCellMar>
          <w:left w:w="10" w:type="dxa"/>
          <w:right w:w="10" w:type="dxa"/>
        </w:tblCellMar>
        <w:tblLook w:val="04A0" w:firstRow="1" w:lastRow="0" w:firstColumn="1" w:lastColumn="0" w:noHBand="0" w:noVBand="1"/>
      </w:tblPr>
      <w:tblGrid>
        <w:gridCol w:w="2688"/>
        <w:gridCol w:w="4537"/>
        <w:gridCol w:w="2261"/>
      </w:tblGrid>
      <w:tr w:rsidR="00E66558" w:rsidRPr="005342A8" w14:paraId="2A7D5528" w14:textId="77777777" w:rsidTr="00DB32B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Activity</w:t>
            </w:r>
          </w:p>
        </w:tc>
        <w:tc>
          <w:tcPr>
            <w:tcW w:w="45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Evidence that supports this approach</w:t>
            </w:r>
          </w:p>
        </w:tc>
        <w:tc>
          <w:tcPr>
            <w:tcW w:w="22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DB32B8" w:rsidRDefault="009D71E8">
            <w:pPr>
              <w:pStyle w:val="TableHeader"/>
              <w:jc w:val="left"/>
              <w:rPr>
                <w:rFonts w:asciiTheme="minorHAnsi" w:hAnsiTheme="minorHAnsi" w:cstheme="minorHAnsi"/>
                <w:sz w:val="20"/>
                <w:szCs w:val="20"/>
              </w:rPr>
            </w:pPr>
            <w:r w:rsidRPr="00DB32B8">
              <w:rPr>
                <w:rFonts w:asciiTheme="minorHAnsi" w:hAnsiTheme="minorHAnsi" w:cstheme="minorHAnsi"/>
                <w:sz w:val="20"/>
                <w:szCs w:val="20"/>
              </w:rPr>
              <w:t>Challenge number(s) addressed</w:t>
            </w:r>
          </w:p>
        </w:tc>
      </w:tr>
      <w:tr w:rsidR="00E66558" w:rsidRPr="005342A8" w14:paraId="2A7D552C" w14:textId="77777777" w:rsidTr="00DB32B8">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074CF3FD" w:rsidR="00E66558" w:rsidRPr="005342A8" w:rsidRDefault="001C07F1">
            <w:pPr>
              <w:pStyle w:val="TableRow"/>
              <w:rPr>
                <w:rFonts w:asciiTheme="minorHAnsi" w:hAnsiTheme="minorHAnsi" w:cstheme="minorHAnsi"/>
              </w:rPr>
            </w:pPr>
            <w:r>
              <w:rPr>
                <w:rFonts w:asciiTheme="minorHAnsi" w:hAnsiTheme="minorHAnsi" w:cstheme="minorHAnsi"/>
              </w:rPr>
              <w:t>‘Colourful Semantics</w:t>
            </w:r>
            <w:r w:rsidR="008611DA">
              <w:rPr>
                <w:rFonts w:asciiTheme="minorHAnsi" w:hAnsiTheme="minorHAnsi" w:cstheme="minorHAnsi"/>
              </w:rPr>
              <w:t>’ training (£0) and implementation</w:t>
            </w:r>
          </w:p>
        </w:tc>
        <w:tc>
          <w:tcPr>
            <w:tcW w:w="4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723E012D" w:rsidR="00E66558" w:rsidRPr="006F4A4E" w:rsidRDefault="008611DA">
            <w:pPr>
              <w:pStyle w:val="TableRowCentered"/>
              <w:jc w:val="left"/>
              <w:rPr>
                <w:rFonts w:asciiTheme="minorHAnsi" w:hAnsiTheme="minorHAnsi" w:cstheme="minorHAnsi"/>
                <w:szCs w:val="24"/>
              </w:rPr>
            </w:pPr>
            <w:r w:rsidRPr="006F4A4E">
              <w:rPr>
                <w:rFonts w:asciiTheme="minorHAnsi" w:hAnsiTheme="minorHAnsi" w:cstheme="minorHAnsi"/>
                <w:szCs w:val="24"/>
              </w:rPr>
              <w:t>Recommended specifically to support children receiving speech therapy</w:t>
            </w:r>
            <w:r w:rsidR="00342F55" w:rsidRPr="006F4A4E">
              <w:rPr>
                <w:rFonts w:asciiTheme="minorHAnsi" w:hAnsiTheme="minorHAnsi" w:cstheme="minorHAnsi"/>
                <w:szCs w:val="24"/>
              </w:rPr>
              <w:t>. Used particularly in Year 2, both 1:1 and in small-group work.</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45CACE5" w:rsidR="00E66558" w:rsidRPr="005342A8" w:rsidRDefault="00342F55">
            <w:pPr>
              <w:pStyle w:val="TableRowCentered"/>
              <w:jc w:val="left"/>
              <w:rPr>
                <w:rFonts w:asciiTheme="minorHAnsi" w:hAnsiTheme="minorHAnsi" w:cstheme="minorHAnsi"/>
                <w:sz w:val="22"/>
              </w:rPr>
            </w:pPr>
            <w:r>
              <w:rPr>
                <w:rFonts w:asciiTheme="minorHAnsi" w:hAnsiTheme="minorHAnsi" w:cstheme="minorHAnsi"/>
                <w:sz w:val="22"/>
              </w:rPr>
              <w:t>1,2</w:t>
            </w:r>
          </w:p>
        </w:tc>
      </w:tr>
      <w:tr w:rsidR="00E66558" w:rsidRPr="005342A8" w14:paraId="2A7D5530" w14:textId="77777777" w:rsidTr="00DB32B8">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2CDE8D33" w:rsidR="00E66558" w:rsidRPr="00F14EC4" w:rsidRDefault="00342F55">
            <w:pPr>
              <w:pStyle w:val="TableRow"/>
              <w:rPr>
                <w:rFonts w:asciiTheme="minorHAnsi" w:hAnsiTheme="minorHAnsi" w:cstheme="minorHAnsi"/>
              </w:rPr>
            </w:pPr>
            <w:r w:rsidRPr="00F14EC4">
              <w:rPr>
                <w:rFonts w:asciiTheme="minorHAnsi" w:hAnsiTheme="minorHAnsi" w:cstheme="minorHAnsi"/>
              </w:rPr>
              <w:t xml:space="preserve">Intervention groups: handwriting, daily reading 1:1, </w:t>
            </w:r>
            <w:r w:rsidR="00DB32B8">
              <w:rPr>
                <w:rFonts w:asciiTheme="minorHAnsi" w:hAnsiTheme="minorHAnsi" w:cstheme="minorHAnsi"/>
              </w:rPr>
              <w:t xml:space="preserve">number, </w:t>
            </w:r>
            <w:r w:rsidRPr="00F14EC4">
              <w:rPr>
                <w:rFonts w:asciiTheme="minorHAnsi" w:hAnsiTheme="minorHAnsi" w:cstheme="minorHAnsi"/>
              </w:rPr>
              <w:t>precision teaching.</w:t>
            </w:r>
          </w:p>
        </w:tc>
        <w:tc>
          <w:tcPr>
            <w:tcW w:w="4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A43FD" w14:textId="77777777" w:rsidR="00E66558" w:rsidRPr="001871AA" w:rsidRDefault="00FE5D5F">
            <w:pPr>
              <w:pStyle w:val="TableRowCentered"/>
              <w:jc w:val="left"/>
              <w:rPr>
                <w:rFonts w:asciiTheme="minorHAnsi" w:hAnsiTheme="minorHAnsi" w:cstheme="minorHAnsi"/>
                <w:szCs w:val="22"/>
              </w:rPr>
            </w:pPr>
            <w:r w:rsidRPr="001871AA">
              <w:rPr>
                <w:rFonts w:asciiTheme="minorHAnsi" w:hAnsiTheme="minorHAnsi" w:cstheme="minorHAnsi"/>
                <w:szCs w:val="22"/>
              </w:rPr>
              <w:t xml:space="preserve">Small group tuition has an average impact of +4 months’ additional progress over the course of a year. </w:t>
            </w:r>
            <w:hyperlink r:id="rId13" w:history="1">
              <w:r w:rsidRPr="001871AA">
                <w:rPr>
                  <w:rStyle w:val="Hyperlink"/>
                  <w:rFonts w:asciiTheme="minorHAnsi" w:hAnsiTheme="minorHAnsi" w:cstheme="minorHAnsi"/>
                  <w:szCs w:val="22"/>
                </w:rPr>
                <w:t>EEF/small-group-tuition</w:t>
              </w:r>
            </w:hyperlink>
            <w:r w:rsidRPr="001871AA">
              <w:rPr>
                <w:rFonts w:asciiTheme="minorHAnsi" w:hAnsiTheme="minorHAnsi" w:cstheme="minorHAnsi"/>
                <w:szCs w:val="22"/>
              </w:rPr>
              <w:t xml:space="preserve"> </w:t>
            </w:r>
          </w:p>
          <w:p w14:paraId="2A7D552E" w14:textId="3DA9004C" w:rsidR="00F14EC4" w:rsidRPr="00F14EC4" w:rsidRDefault="00F14EC4">
            <w:pPr>
              <w:pStyle w:val="TableRowCentered"/>
              <w:jc w:val="left"/>
              <w:rPr>
                <w:rFonts w:asciiTheme="minorHAnsi" w:hAnsiTheme="minorHAnsi" w:cstheme="minorHAnsi"/>
                <w:szCs w:val="24"/>
              </w:rPr>
            </w:pPr>
            <w:r w:rsidRPr="006F4A4E">
              <w:rPr>
                <w:rFonts w:asciiTheme="minorHAnsi" w:hAnsiTheme="minorHAnsi" w:cstheme="minorHAnsi"/>
                <w:szCs w:val="22"/>
              </w:rPr>
              <w:t>Precision Teaching supported by Specialist Teachers for Inclusive Practice.  Daily reading targets those who need daily practice and those who do not read regularly at home.</w:t>
            </w:r>
            <w:r w:rsidR="00DB32B8" w:rsidRPr="006F4A4E">
              <w:rPr>
                <w:rFonts w:asciiTheme="minorHAnsi" w:hAnsiTheme="minorHAnsi" w:cstheme="minorHAnsi"/>
                <w:szCs w:val="22"/>
              </w:rPr>
              <w:t xml:space="preserve"> </w:t>
            </w:r>
            <w:hyperlink r:id="rId14" w:history="1">
              <w:r w:rsidR="00DB32B8" w:rsidRPr="001871AA">
                <w:rPr>
                  <w:rStyle w:val="Hyperlink"/>
                  <w:rFonts w:asciiTheme="minorHAnsi" w:hAnsiTheme="minorHAnsi" w:cstheme="minorHAnsi"/>
                  <w:szCs w:val="22"/>
                </w:rPr>
                <w:t>EEF TA interventions</w:t>
              </w:r>
            </w:hyperlink>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59319392" w:rsidR="00E66558" w:rsidRPr="005342A8" w:rsidRDefault="000E57F4">
            <w:pPr>
              <w:pStyle w:val="TableRowCentered"/>
              <w:jc w:val="left"/>
              <w:rPr>
                <w:rFonts w:asciiTheme="minorHAnsi" w:hAnsiTheme="minorHAnsi" w:cstheme="minorHAnsi"/>
                <w:sz w:val="22"/>
              </w:rPr>
            </w:pPr>
            <w:r>
              <w:rPr>
                <w:rFonts w:asciiTheme="minorHAnsi" w:hAnsiTheme="minorHAnsi" w:cstheme="minorHAnsi"/>
                <w:sz w:val="22"/>
              </w:rPr>
              <w:t>1,2,3,</w:t>
            </w:r>
            <w:r w:rsidR="00FE5D5F">
              <w:rPr>
                <w:rFonts w:asciiTheme="minorHAnsi" w:hAnsiTheme="minorHAnsi" w:cstheme="minorHAnsi"/>
                <w:sz w:val="22"/>
              </w:rPr>
              <w:t>5</w:t>
            </w:r>
          </w:p>
        </w:tc>
      </w:tr>
      <w:tr w:rsidR="000E57F4" w:rsidRPr="005342A8" w14:paraId="0B246E65" w14:textId="77777777" w:rsidTr="00DB32B8">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DFAAB" w14:textId="05D5CE3A" w:rsidR="000E57F4" w:rsidRPr="00F14EC4" w:rsidRDefault="000E57F4">
            <w:pPr>
              <w:pStyle w:val="TableRow"/>
              <w:rPr>
                <w:rFonts w:asciiTheme="minorHAnsi" w:hAnsiTheme="minorHAnsi" w:cstheme="minorHAnsi"/>
              </w:rPr>
            </w:pPr>
            <w:r w:rsidRPr="00F14EC4">
              <w:rPr>
                <w:rFonts w:asciiTheme="minorHAnsi" w:hAnsiTheme="minorHAnsi" w:cstheme="minorHAnsi"/>
              </w:rPr>
              <w:t>Phonics intervention in Yr R and Yr 1</w:t>
            </w:r>
          </w:p>
        </w:tc>
        <w:tc>
          <w:tcPr>
            <w:tcW w:w="4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65B78" w14:textId="6A684E5D" w:rsidR="000E57F4" w:rsidRPr="00F14EC4" w:rsidRDefault="000E57F4" w:rsidP="000E57F4">
            <w:pPr>
              <w:pStyle w:val="TableRowCentered"/>
              <w:spacing w:before="0" w:after="0"/>
              <w:jc w:val="left"/>
              <w:rPr>
                <w:rFonts w:asciiTheme="minorHAnsi" w:hAnsiTheme="minorHAnsi" w:cstheme="minorHAnsi"/>
                <w:szCs w:val="24"/>
              </w:rPr>
            </w:pPr>
            <w:r w:rsidRPr="00F14EC4">
              <w:rPr>
                <w:rFonts w:asciiTheme="minorHAnsi" w:hAnsiTheme="minorHAnsi" w:cstheme="minorHAnsi"/>
                <w:color w:val="000000"/>
                <w:szCs w:val="24"/>
              </w:rPr>
              <w:t xml:space="preserve">Phonics approaches have a strong evidence base that indicates a positive impact on the accuracy of word reading (though not necessarily comprehension), particularly for disadvantaged pupils: </w:t>
            </w:r>
            <w:hyperlink r:id="rId15" w:history="1">
              <w:r w:rsidRPr="00F14EC4">
                <w:rPr>
                  <w:rStyle w:val="Hyperlink"/>
                  <w:rFonts w:asciiTheme="minorHAnsi" w:hAnsiTheme="minorHAnsi" w:cstheme="minorHAnsi"/>
                  <w:szCs w:val="24"/>
                </w:rPr>
                <w:t>EEF/phonics/closing gap</w:t>
              </w:r>
            </w:hyperlink>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FF345" w14:textId="50ABA6A3" w:rsidR="000E57F4" w:rsidRPr="005342A8" w:rsidRDefault="000E57F4">
            <w:pPr>
              <w:pStyle w:val="TableRowCentered"/>
              <w:jc w:val="left"/>
              <w:rPr>
                <w:rFonts w:asciiTheme="minorHAnsi" w:hAnsiTheme="minorHAnsi" w:cstheme="minorHAnsi"/>
                <w:sz w:val="22"/>
              </w:rPr>
            </w:pPr>
            <w:r>
              <w:rPr>
                <w:rFonts w:asciiTheme="minorHAnsi" w:hAnsiTheme="minorHAnsi" w:cstheme="minorHAnsi"/>
                <w:sz w:val="22"/>
              </w:rPr>
              <w:t>1,2</w:t>
            </w:r>
          </w:p>
        </w:tc>
      </w:tr>
      <w:tr w:rsidR="00DB32B8" w:rsidRPr="005342A8" w14:paraId="25E4A61B" w14:textId="77777777" w:rsidTr="00DB32B8">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568E1" w14:textId="121F84CB" w:rsidR="00DB32B8" w:rsidRPr="00F14EC4" w:rsidRDefault="00DB32B8">
            <w:pPr>
              <w:pStyle w:val="TableRow"/>
              <w:rPr>
                <w:rFonts w:asciiTheme="minorHAnsi" w:hAnsiTheme="minorHAnsi" w:cstheme="minorHAnsi"/>
              </w:rPr>
            </w:pPr>
            <w:r>
              <w:rPr>
                <w:rFonts w:asciiTheme="minorHAnsi" w:hAnsiTheme="minorHAnsi" w:cstheme="minorHAnsi"/>
              </w:rPr>
              <w:t xml:space="preserve">Emotional Literacy Support </w:t>
            </w:r>
          </w:p>
        </w:tc>
        <w:tc>
          <w:tcPr>
            <w:tcW w:w="4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55155" w14:textId="1544E679" w:rsidR="00DB32B8" w:rsidRPr="00F14EC4" w:rsidRDefault="00064B98" w:rsidP="000E57F4">
            <w:pPr>
              <w:pStyle w:val="TableRowCentered"/>
              <w:spacing w:before="0" w:after="0"/>
              <w:jc w:val="left"/>
              <w:rPr>
                <w:rFonts w:asciiTheme="minorHAnsi" w:hAnsiTheme="minorHAnsi" w:cstheme="minorHAnsi"/>
                <w:color w:val="000000"/>
                <w:szCs w:val="24"/>
              </w:rPr>
            </w:pPr>
            <w:hyperlink r:id="rId16" w:history="1">
              <w:r w:rsidRPr="00064B98">
                <w:rPr>
                  <w:rStyle w:val="Hyperlink"/>
                  <w:rFonts w:asciiTheme="minorHAnsi" w:hAnsiTheme="minorHAnsi" w:cstheme="minorHAnsi"/>
                  <w:szCs w:val="24"/>
                </w:rPr>
                <w:t>EEF PSED emotions and-feelings</w:t>
              </w:r>
            </w:hyperlink>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E22AA" w14:textId="0F4A6A41" w:rsidR="00DB32B8" w:rsidRDefault="00064B98">
            <w:pPr>
              <w:pStyle w:val="TableRowCentered"/>
              <w:jc w:val="left"/>
              <w:rPr>
                <w:rFonts w:asciiTheme="minorHAnsi" w:hAnsiTheme="minorHAnsi" w:cstheme="minorHAnsi"/>
                <w:sz w:val="22"/>
              </w:rPr>
            </w:pPr>
            <w:r>
              <w:rPr>
                <w:rFonts w:asciiTheme="minorHAnsi" w:hAnsiTheme="minorHAnsi" w:cstheme="minorHAnsi"/>
                <w:sz w:val="22"/>
              </w:rPr>
              <w:t>3</w:t>
            </w:r>
          </w:p>
        </w:tc>
      </w:tr>
    </w:tbl>
    <w:p w14:paraId="2A7D5531" w14:textId="0F095902" w:rsidR="00E66558" w:rsidRDefault="00E66558" w:rsidP="00AA355B">
      <w:pPr>
        <w:rPr>
          <w:rFonts w:asciiTheme="minorHAnsi" w:hAnsiTheme="minorHAnsi" w:cstheme="minorHAnsi"/>
        </w:rPr>
      </w:pPr>
    </w:p>
    <w:p w14:paraId="2A7D5532" w14:textId="59A68BC3" w:rsidR="00E66558" w:rsidRPr="005342A8" w:rsidRDefault="009D71E8" w:rsidP="00AA355B">
      <w:pPr>
        <w:pStyle w:val="Heading3"/>
        <w:rPr>
          <w:rFonts w:asciiTheme="minorHAnsi" w:hAnsiTheme="minorHAnsi" w:cstheme="minorHAnsi"/>
        </w:rPr>
      </w:pPr>
      <w:r w:rsidRPr="005342A8">
        <w:rPr>
          <w:rFonts w:asciiTheme="minorHAnsi" w:hAnsiTheme="minorHAnsi" w:cstheme="minorHAnsi"/>
        </w:rPr>
        <w:t>Wider strategies (for example, related to attendance, behaviour, wellbeing)</w:t>
      </w:r>
    </w:p>
    <w:p w14:paraId="2A7D5533" w14:textId="4B13E30C" w:rsidR="00E66558" w:rsidRPr="005342A8" w:rsidRDefault="009D71E8">
      <w:pPr>
        <w:spacing w:before="240" w:after="120"/>
        <w:rPr>
          <w:rFonts w:asciiTheme="minorHAnsi" w:hAnsiTheme="minorHAnsi" w:cstheme="minorHAnsi"/>
        </w:rPr>
      </w:pPr>
      <w:r w:rsidRPr="005342A8">
        <w:rPr>
          <w:rFonts w:asciiTheme="minorHAnsi" w:hAnsiTheme="minorHAnsi" w:cstheme="minorHAnsi"/>
        </w:rPr>
        <w:t>Budgeted cost: £</w:t>
      </w:r>
      <w:r w:rsidR="00AA5B1E">
        <w:rPr>
          <w:rFonts w:asciiTheme="minorHAnsi" w:hAnsiTheme="minorHAnsi" w:cstheme="minorHAnsi"/>
          <w:iCs/>
        </w:rPr>
        <w:t>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5342A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Challenge number(s) addressed</w:t>
            </w:r>
          </w:p>
        </w:tc>
      </w:tr>
      <w:tr w:rsidR="00E66558" w:rsidRPr="005342A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6982C071" w:rsidR="00E66558" w:rsidRPr="006F4A4E" w:rsidRDefault="004133A9">
            <w:pPr>
              <w:pStyle w:val="TableRow"/>
              <w:rPr>
                <w:rFonts w:asciiTheme="minorHAnsi" w:hAnsiTheme="minorHAnsi" w:cstheme="minorHAnsi"/>
                <w:sz w:val="22"/>
                <w:szCs w:val="22"/>
              </w:rPr>
            </w:pPr>
            <w:r w:rsidRPr="006F4A4E">
              <w:rPr>
                <w:rFonts w:asciiTheme="minorHAnsi" w:hAnsiTheme="minorHAnsi" w:cstheme="minorHAnsi"/>
                <w:sz w:val="22"/>
                <w:szCs w:val="22"/>
              </w:rPr>
              <w:t>Parental Workshops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A05081" w14:textId="77777777" w:rsidR="00E66558" w:rsidRDefault="004133A9">
            <w:pPr>
              <w:pStyle w:val="TableRowCentered"/>
              <w:jc w:val="left"/>
              <w:rPr>
                <w:rFonts w:asciiTheme="minorHAnsi" w:hAnsiTheme="minorHAnsi" w:cstheme="minorHAnsi"/>
                <w:sz w:val="22"/>
              </w:rPr>
            </w:pPr>
            <w:hyperlink r:id="rId17" w:history="1">
              <w:r w:rsidRPr="004133A9">
                <w:rPr>
                  <w:rStyle w:val="Hyperlink"/>
                  <w:rFonts w:asciiTheme="minorHAnsi" w:hAnsiTheme="minorHAnsi" w:cstheme="minorHAnsi"/>
                  <w:sz w:val="22"/>
                </w:rPr>
                <w:t>EEF EYFS Toolkit parental-engagement</w:t>
              </w:r>
            </w:hyperlink>
          </w:p>
          <w:p w14:paraId="2A7D5539" w14:textId="3A7F5060" w:rsidR="002864D4" w:rsidRPr="005342A8" w:rsidRDefault="00AA5B1E">
            <w:pPr>
              <w:pStyle w:val="TableRowCentered"/>
              <w:jc w:val="left"/>
              <w:rPr>
                <w:rFonts w:asciiTheme="minorHAnsi" w:hAnsiTheme="minorHAnsi" w:cstheme="minorHAnsi"/>
                <w:sz w:val="22"/>
              </w:rPr>
            </w:pPr>
            <w:r>
              <w:rPr>
                <w:rFonts w:asciiTheme="minorHAnsi" w:hAnsiTheme="minorHAnsi" w:cstheme="minorHAnsi"/>
                <w:sz w:val="22"/>
              </w:rPr>
              <w:t xml:space="preserve">In all year groups: Spring ‘Family Learning’ session for each class had a reading focus and was run as a workshop, </w:t>
            </w:r>
            <w:proofErr w:type="gramStart"/>
            <w:r>
              <w:rPr>
                <w:rFonts w:asciiTheme="minorHAnsi" w:hAnsiTheme="minorHAnsi" w:cstheme="minorHAnsi"/>
                <w:sz w:val="22"/>
              </w:rPr>
              <w:t>so as to</w:t>
            </w:r>
            <w:proofErr w:type="gramEnd"/>
            <w:r>
              <w:rPr>
                <w:rFonts w:asciiTheme="minorHAnsi" w:hAnsiTheme="minorHAnsi" w:cstheme="minorHAnsi"/>
                <w:sz w:val="22"/>
              </w:rPr>
              <w:t xml:space="preserve"> equip families with the skills/practice to support reading at home better.</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3929F91" w:rsidR="00E66558" w:rsidRPr="005342A8" w:rsidRDefault="00A803ED">
            <w:pPr>
              <w:pStyle w:val="TableRowCentered"/>
              <w:jc w:val="left"/>
              <w:rPr>
                <w:rFonts w:asciiTheme="minorHAnsi" w:hAnsiTheme="minorHAnsi" w:cstheme="minorHAnsi"/>
                <w:sz w:val="22"/>
              </w:rPr>
            </w:pPr>
            <w:r>
              <w:rPr>
                <w:rFonts w:asciiTheme="minorHAnsi" w:hAnsiTheme="minorHAnsi" w:cstheme="minorHAnsi"/>
                <w:sz w:val="22"/>
              </w:rPr>
              <w:t>5, 1,2</w:t>
            </w:r>
          </w:p>
        </w:tc>
      </w:tr>
      <w:tr w:rsidR="00E66558" w:rsidRPr="005342A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02E447C1" w:rsidR="00E66558" w:rsidRPr="004133A9" w:rsidRDefault="004133A9">
            <w:pPr>
              <w:pStyle w:val="TableRow"/>
              <w:rPr>
                <w:rFonts w:asciiTheme="minorHAnsi" w:hAnsiTheme="minorHAnsi" w:cstheme="minorHAnsi"/>
                <w:sz w:val="22"/>
              </w:rPr>
            </w:pPr>
            <w:r>
              <w:rPr>
                <w:rFonts w:asciiTheme="minorHAnsi" w:hAnsiTheme="minorHAnsi" w:cstheme="minorHAnsi"/>
                <w:sz w:val="22"/>
              </w:rPr>
              <w:t>Kapow PSHE/RSE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57A24787" w:rsidR="00E66558" w:rsidRPr="00A803ED" w:rsidRDefault="00A803ED">
            <w:pPr>
              <w:pStyle w:val="TableRowCentered"/>
              <w:jc w:val="left"/>
              <w:rPr>
                <w:rFonts w:asciiTheme="minorHAnsi" w:hAnsiTheme="minorHAnsi" w:cstheme="minorHAnsi"/>
                <w:color w:val="auto"/>
                <w:szCs w:val="24"/>
              </w:rPr>
            </w:pPr>
            <w:r>
              <w:rPr>
                <w:rFonts w:asciiTheme="minorHAnsi" w:hAnsiTheme="minorHAnsi" w:cstheme="minorHAnsi"/>
                <w:sz w:val="22"/>
              </w:rPr>
              <w:t>Related to wellbeing, self-regulation, building relationships: EEF Self-regulation strategies +3 months</w:t>
            </w:r>
            <w:r w:rsidR="002864D4">
              <w:rPr>
                <w:rFonts w:asciiTheme="minorHAnsi" w:hAnsiTheme="minorHAnsi" w:cstheme="minorHAnsi"/>
                <w:sz w:val="22"/>
              </w:rPr>
              <w:t>’ learning on average.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038F4557" w:rsidR="00E66558" w:rsidRPr="005342A8" w:rsidRDefault="002864D4">
            <w:pPr>
              <w:pStyle w:val="TableRowCentered"/>
              <w:jc w:val="left"/>
              <w:rPr>
                <w:rFonts w:asciiTheme="minorHAnsi" w:hAnsiTheme="minorHAnsi" w:cstheme="minorHAnsi"/>
                <w:sz w:val="22"/>
              </w:rPr>
            </w:pPr>
            <w:r>
              <w:rPr>
                <w:rFonts w:asciiTheme="minorHAnsi" w:hAnsiTheme="minorHAnsi" w:cstheme="minorHAnsi"/>
                <w:sz w:val="22"/>
              </w:rPr>
              <w:t>3</w:t>
            </w:r>
          </w:p>
        </w:tc>
      </w:tr>
      <w:tr w:rsidR="004133A9" w:rsidRPr="005342A8" w14:paraId="6991594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6B2C5" w14:textId="56DDF894" w:rsidR="004133A9" w:rsidRDefault="004133A9">
            <w:pPr>
              <w:pStyle w:val="TableRow"/>
              <w:rPr>
                <w:rFonts w:asciiTheme="minorHAnsi" w:hAnsiTheme="minorHAnsi" w:cstheme="minorHAnsi"/>
                <w:sz w:val="22"/>
              </w:rPr>
            </w:pPr>
            <w:r>
              <w:rPr>
                <w:rFonts w:asciiTheme="minorHAnsi" w:hAnsiTheme="minorHAnsi" w:cstheme="minorHAnsi"/>
                <w:sz w:val="22"/>
              </w:rPr>
              <w:t>Forest School</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C5250D" w14:textId="47939386" w:rsidR="004133A9" w:rsidRPr="005342A8" w:rsidRDefault="002864D4">
            <w:pPr>
              <w:pStyle w:val="TableRowCentered"/>
              <w:jc w:val="left"/>
              <w:rPr>
                <w:rFonts w:asciiTheme="minorHAnsi" w:hAnsiTheme="minorHAnsi" w:cstheme="minorHAnsi"/>
                <w:sz w:val="22"/>
              </w:rPr>
            </w:pPr>
            <w:r>
              <w:rPr>
                <w:rFonts w:asciiTheme="minorHAnsi" w:hAnsiTheme="minorHAnsi" w:cstheme="minorHAnsi"/>
                <w:sz w:val="22"/>
              </w:rPr>
              <w:t>Observations and Pupil/Parent Voice highlight the value felt by each class having Forest School on rotation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B5CBC" w14:textId="2A63BCED" w:rsidR="004133A9" w:rsidRPr="005342A8" w:rsidRDefault="002864D4">
            <w:pPr>
              <w:pStyle w:val="TableRowCentered"/>
              <w:jc w:val="left"/>
              <w:rPr>
                <w:rFonts w:asciiTheme="minorHAnsi" w:hAnsiTheme="minorHAnsi" w:cstheme="minorHAnsi"/>
                <w:sz w:val="22"/>
              </w:rPr>
            </w:pPr>
            <w:r>
              <w:rPr>
                <w:rFonts w:asciiTheme="minorHAnsi" w:hAnsiTheme="minorHAnsi" w:cstheme="minorHAnsi"/>
                <w:sz w:val="22"/>
              </w:rPr>
              <w:t>3</w:t>
            </w:r>
          </w:p>
        </w:tc>
      </w:tr>
      <w:tr w:rsidR="004133A9" w:rsidRPr="005342A8" w14:paraId="27897ED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743C4" w14:textId="6922444D" w:rsidR="004133A9" w:rsidRDefault="004133A9">
            <w:pPr>
              <w:pStyle w:val="TableRow"/>
              <w:rPr>
                <w:rFonts w:asciiTheme="minorHAnsi" w:hAnsiTheme="minorHAnsi" w:cstheme="minorHAnsi"/>
                <w:sz w:val="22"/>
              </w:rPr>
            </w:pPr>
            <w:r>
              <w:rPr>
                <w:rFonts w:asciiTheme="minorHAnsi" w:hAnsiTheme="minorHAnsi" w:cstheme="minorHAnsi"/>
                <w:sz w:val="22"/>
              </w:rPr>
              <w:t>Attendance: email those with 100% each term; meetings with parents of pupils with poor attendance.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01213" w14:textId="77777777" w:rsidR="004133A9" w:rsidRDefault="002864D4">
            <w:pPr>
              <w:pStyle w:val="TableRowCentered"/>
              <w:jc w:val="left"/>
              <w:rPr>
                <w:rFonts w:asciiTheme="minorHAnsi" w:hAnsiTheme="minorHAnsi" w:cstheme="minorHAnsi"/>
                <w:sz w:val="22"/>
              </w:rPr>
            </w:pPr>
            <w:r>
              <w:rPr>
                <w:rFonts w:asciiTheme="minorHAnsi" w:hAnsiTheme="minorHAnsi" w:cstheme="minorHAnsi"/>
                <w:sz w:val="22"/>
              </w:rPr>
              <w:t xml:space="preserve">Our data shows that our pupils with poor attendance achieve less-well and have gaps in their learning. </w:t>
            </w:r>
          </w:p>
          <w:p w14:paraId="5B5325C1" w14:textId="77777777" w:rsidR="00AA5B1E" w:rsidRDefault="00AA5B1E">
            <w:pPr>
              <w:pStyle w:val="TableRowCentered"/>
              <w:jc w:val="left"/>
              <w:rPr>
                <w:rFonts w:asciiTheme="minorHAnsi" w:hAnsiTheme="minorHAnsi" w:cstheme="minorHAnsi"/>
                <w:sz w:val="22"/>
              </w:rPr>
            </w:pPr>
            <w:r>
              <w:rPr>
                <w:rFonts w:asciiTheme="minorHAnsi" w:hAnsiTheme="minorHAnsi" w:cstheme="minorHAnsi"/>
                <w:sz w:val="22"/>
              </w:rPr>
              <w:t>This academic year, we have shared each child’s attendance certificate with their parents/carers each half-term, to encourage shared responsibility/monitoring of attendance throughout the year.</w:t>
            </w:r>
            <w:r w:rsidR="00EF3CF3">
              <w:rPr>
                <w:rFonts w:asciiTheme="minorHAnsi" w:hAnsiTheme="minorHAnsi" w:cstheme="minorHAnsi"/>
                <w:sz w:val="22"/>
              </w:rPr>
              <w:t xml:space="preserve"> </w:t>
            </w:r>
          </w:p>
          <w:p w14:paraId="7AFF8E8A" w14:textId="2725FF39" w:rsidR="00CC13BA" w:rsidRPr="005342A8" w:rsidRDefault="00CC13BA">
            <w:pPr>
              <w:pStyle w:val="TableRowCentered"/>
              <w:jc w:val="left"/>
              <w:rPr>
                <w:rFonts w:asciiTheme="minorHAnsi" w:hAnsiTheme="minorHAnsi" w:cstheme="minorHAnsi"/>
                <w:sz w:val="22"/>
              </w:rPr>
            </w:pPr>
            <w:r>
              <w:rPr>
                <w:rFonts w:asciiTheme="minorHAnsi" w:hAnsiTheme="minorHAnsi" w:cstheme="minorHAnsi"/>
                <w:sz w:val="22"/>
              </w:rPr>
              <w:t xml:space="preserve">The school dog </w:t>
            </w:r>
            <w:r w:rsidR="007517F0">
              <w:rPr>
                <w:rFonts w:asciiTheme="minorHAnsi" w:hAnsiTheme="minorHAnsi" w:cstheme="minorHAnsi"/>
                <w:sz w:val="22"/>
              </w:rPr>
              <w:t xml:space="preserve">will aid with the wellbeing of the children. The soft toy (Attendance Toffee) </w:t>
            </w:r>
            <w:r w:rsidR="002C5176">
              <w:rPr>
                <w:rFonts w:asciiTheme="minorHAnsi" w:hAnsiTheme="minorHAnsi" w:cstheme="minorHAnsi"/>
                <w:sz w:val="22"/>
              </w:rPr>
              <w:t>will be awarded to the best attending class.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C4A41" w14:textId="2A41BA25" w:rsidR="004133A9" w:rsidRPr="005342A8" w:rsidRDefault="002F12AA">
            <w:pPr>
              <w:pStyle w:val="TableRowCentered"/>
              <w:jc w:val="left"/>
              <w:rPr>
                <w:rFonts w:asciiTheme="minorHAnsi" w:hAnsiTheme="minorHAnsi" w:cstheme="minorHAnsi"/>
                <w:sz w:val="22"/>
              </w:rPr>
            </w:pPr>
            <w:r>
              <w:rPr>
                <w:rFonts w:asciiTheme="minorHAnsi" w:hAnsiTheme="minorHAnsi" w:cstheme="minorHAnsi"/>
                <w:sz w:val="22"/>
              </w:rPr>
              <w:t>4</w:t>
            </w:r>
          </w:p>
        </w:tc>
      </w:tr>
    </w:tbl>
    <w:p w14:paraId="2A7D5540" w14:textId="77777777" w:rsidR="00E66558" w:rsidRPr="005342A8" w:rsidRDefault="00E66558">
      <w:pPr>
        <w:spacing w:before="240" w:after="0"/>
        <w:rPr>
          <w:rFonts w:asciiTheme="minorHAnsi" w:hAnsiTheme="minorHAnsi" w:cstheme="minorHAnsi"/>
          <w:b/>
          <w:bCs/>
          <w:color w:val="104F75"/>
          <w:sz w:val="28"/>
          <w:szCs w:val="28"/>
        </w:rPr>
      </w:pPr>
    </w:p>
    <w:p w14:paraId="2A7D5541" w14:textId="0B5B4F0E" w:rsidR="00E66558" w:rsidRPr="005342A8" w:rsidRDefault="009D71E8" w:rsidP="00120AB1">
      <w:pPr>
        <w:rPr>
          <w:rFonts w:asciiTheme="minorHAnsi" w:hAnsiTheme="minorHAnsi" w:cstheme="minorHAnsi"/>
        </w:rPr>
      </w:pPr>
      <w:r w:rsidRPr="005342A8">
        <w:rPr>
          <w:rFonts w:asciiTheme="minorHAnsi" w:hAnsiTheme="minorHAnsi" w:cstheme="minorHAnsi"/>
          <w:b/>
          <w:bCs/>
          <w:color w:val="104F75"/>
          <w:sz w:val="28"/>
          <w:szCs w:val="28"/>
        </w:rPr>
        <w:t>Total budgeted cost: £</w:t>
      </w:r>
      <w:r w:rsidR="002C5176">
        <w:rPr>
          <w:rFonts w:asciiTheme="minorHAnsi" w:hAnsiTheme="minorHAnsi" w:cstheme="minorHAnsi"/>
          <w:b/>
          <w:bCs/>
          <w:color w:val="104F75"/>
          <w:sz w:val="28"/>
          <w:szCs w:val="28"/>
        </w:rPr>
        <w:t>9,626</w:t>
      </w:r>
    </w:p>
    <w:p w14:paraId="2A7D5542" w14:textId="66EA4CE0" w:rsidR="00E66558" w:rsidRPr="005342A8" w:rsidRDefault="009D71E8" w:rsidP="00064366">
      <w:pPr>
        <w:pStyle w:val="Heading1"/>
        <w:rPr>
          <w:rFonts w:asciiTheme="minorHAnsi" w:hAnsiTheme="minorHAnsi" w:cstheme="minorHAnsi"/>
        </w:rPr>
      </w:pPr>
      <w:r w:rsidRPr="005342A8">
        <w:rPr>
          <w:rFonts w:asciiTheme="minorHAnsi" w:hAnsiTheme="minorHAnsi" w:cstheme="minorHAnsi"/>
        </w:rPr>
        <w:t>Part B: Review of the previous academic year</w:t>
      </w:r>
      <w:r w:rsidR="002E563B">
        <w:rPr>
          <w:rFonts w:asciiTheme="minorHAnsi" w:hAnsiTheme="minorHAnsi" w:cstheme="minorHAnsi"/>
        </w:rPr>
        <w:t xml:space="preserve"> 202</w:t>
      </w:r>
      <w:r w:rsidR="002C5176">
        <w:rPr>
          <w:rFonts w:asciiTheme="minorHAnsi" w:hAnsiTheme="minorHAnsi" w:cstheme="minorHAnsi"/>
        </w:rPr>
        <w:t>4</w:t>
      </w:r>
      <w:r w:rsidR="002E563B">
        <w:rPr>
          <w:rFonts w:asciiTheme="minorHAnsi" w:hAnsiTheme="minorHAnsi" w:cstheme="minorHAnsi"/>
        </w:rPr>
        <w:t>-2</w:t>
      </w:r>
      <w:r w:rsidR="002C5176">
        <w:rPr>
          <w:rFonts w:asciiTheme="minorHAnsi" w:hAnsiTheme="minorHAnsi" w:cstheme="minorHAnsi"/>
        </w:rPr>
        <w:t>5</w:t>
      </w:r>
    </w:p>
    <w:p w14:paraId="751285B7" w14:textId="72ACB452" w:rsidR="008B6404" w:rsidRPr="005342A8" w:rsidRDefault="00064366" w:rsidP="00173D4C">
      <w:pPr>
        <w:pStyle w:val="Heading2"/>
        <w:rPr>
          <w:rFonts w:asciiTheme="minorHAnsi" w:hAnsiTheme="minorHAnsi" w:cstheme="minorHAnsi"/>
        </w:rPr>
      </w:pPr>
      <w:r w:rsidRPr="005342A8">
        <w:rPr>
          <w:rFonts w:asciiTheme="minorHAnsi" w:hAnsiTheme="minorHAnsi" w:cstheme="minorHAnsi"/>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RPr="005342A8"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32C264" w14:textId="4108B5BA" w:rsidR="00960548" w:rsidRPr="00960548" w:rsidRDefault="00277979" w:rsidP="009C351F">
            <w:pPr>
              <w:spacing w:after="0" w:line="240" w:lineRule="auto"/>
              <w:rPr>
                <w:rFonts w:asciiTheme="minorHAnsi" w:hAnsiTheme="minorHAnsi" w:cstheme="minorHAnsi"/>
                <w:bCs/>
                <w:iCs/>
                <w:lang w:eastAsia="en-US"/>
              </w:rPr>
            </w:pPr>
            <w:r w:rsidRPr="00960548">
              <w:rPr>
                <w:rFonts w:asciiTheme="minorHAnsi" w:hAnsiTheme="minorHAnsi" w:cstheme="minorHAnsi"/>
                <w:bCs/>
                <w:iCs/>
                <w:lang w:eastAsia="en-US"/>
              </w:rPr>
              <w:t>Last year there was an overlap of Pupil Premium</w:t>
            </w:r>
            <w:r w:rsidR="00960548" w:rsidRPr="00960548">
              <w:rPr>
                <w:rFonts w:asciiTheme="minorHAnsi" w:hAnsiTheme="minorHAnsi" w:cstheme="minorHAnsi"/>
                <w:bCs/>
                <w:iCs/>
                <w:lang w:eastAsia="en-US"/>
              </w:rPr>
              <w:t xml:space="preserve"> and SEND</w:t>
            </w:r>
            <w:r w:rsidR="00F064FE">
              <w:rPr>
                <w:rFonts w:asciiTheme="minorHAnsi" w:hAnsiTheme="minorHAnsi" w:cstheme="minorHAnsi"/>
                <w:bCs/>
                <w:iCs/>
                <w:lang w:eastAsia="en-US"/>
              </w:rPr>
              <w:t xml:space="preserve"> which impacted attainment.</w:t>
            </w:r>
          </w:p>
          <w:p w14:paraId="6D5E63E7" w14:textId="77777777" w:rsidR="00960548" w:rsidRDefault="00960548" w:rsidP="009C351F">
            <w:pPr>
              <w:spacing w:after="0" w:line="240" w:lineRule="auto"/>
              <w:rPr>
                <w:rFonts w:asciiTheme="minorHAnsi" w:hAnsiTheme="minorHAnsi" w:cstheme="minorHAnsi"/>
                <w:b/>
                <w:iCs/>
                <w:u w:val="single"/>
                <w:lang w:eastAsia="en-US"/>
              </w:rPr>
            </w:pPr>
          </w:p>
          <w:p w14:paraId="742A2C6D" w14:textId="19585916" w:rsidR="00173D4C" w:rsidRDefault="00A53FE7" w:rsidP="009C351F">
            <w:pPr>
              <w:spacing w:after="0" w:line="240" w:lineRule="auto"/>
              <w:rPr>
                <w:rFonts w:asciiTheme="minorHAnsi" w:hAnsiTheme="minorHAnsi" w:cstheme="minorHAnsi"/>
                <w:i/>
                <w:iCs/>
                <w:lang w:eastAsia="en-US"/>
              </w:rPr>
            </w:pPr>
            <w:r w:rsidRPr="00A53FE7">
              <w:rPr>
                <w:rFonts w:asciiTheme="minorHAnsi" w:hAnsiTheme="minorHAnsi" w:cstheme="minorHAnsi"/>
                <w:b/>
                <w:iCs/>
                <w:u w:val="single"/>
                <w:lang w:eastAsia="en-US"/>
              </w:rPr>
              <w:t>A</w:t>
            </w:r>
            <w:r w:rsidR="00173D4C" w:rsidRPr="00A53FE7">
              <w:rPr>
                <w:rFonts w:asciiTheme="minorHAnsi" w:hAnsiTheme="minorHAnsi" w:cstheme="minorHAnsi"/>
                <w:b/>
                <w:iCs/>
                <w:u w:val="single"/>
                <w:lang w:eastAsia="en-US"/>
              </w:rPr>
              <w:t xml:space="preserve">ssessment of how successfully the intended outcomes of </w:t>
            </w:r>
            <w:r>
              <w:rPr>
                <w:rFonts w:asciiTheme="minorHAnsi" w:hAnsiTheme="minorHAnsi" w:cstheme="minorHAnsi"/>
                <w:b/>
                <w:iCs/>
                <w:u w:val="single"/>
                <w:lang w:eastAsia="en-US"/>
              </w:rPr>
              <w:t>previous 3-year</w:t>
            </w:r>
            <w:r w:rsidR="00173D4C" w:rsidRPr="00A53FE7">
              <w:rPr>
                <w:rFonts w:asciiTheme="minorHAnsi" w:hAnsiTheme="minorHAnsi" w:cstheme="minorHAnsi"/>
                <w:b/>
                <w:iCs/>
                <w:u w:val="single"/>
                <w:lang w:eastAsia="en-US"/>
              </w:rPr>
              <w:t xml:space="preserve"> plan were me</w:t>
            </w:r>
            <w:r w:rsidR="005879C9" w:rsidRPr="00A53FE7">
              <w:rPr>
                <w:rFonts w:asciiTheme="minorHAnsi" w:hAnsiTheme="minorHAnsi" w:cstheme="minorHAnsi"/>
                <w:b/>
                <w:iCs/>
                <w:u w:val="single"/>
                <w:lang w:eastAsia="en-US"/>
              </w:rPr>
              <w:t>t</w:t>
            </w:r>
            <w:r w:rsidR="005879C9" w:rsidRPr="005342A8">
              <w:rPr>
                <w:rFonts w:asciiTheme="minorHAnsi" w:hAnsiTheme="minorHAnsi" w:cstheme="minorHAnsi"/>
                <w:i/>
                <w:iCs/>
                <w:lang w:eastAsia="en-US"/>
              </w:rPr>
              <w:t>.</w:t>
            </w:r>
          </w:p>
          <w:p w14:paraId="40AFFC93" w14:textId="01DD5EA1" w:rsidR="00A53FE7" w:rsidRDefault="009443FA" w:rsidP="009C351F">
            <w:pPr>
              <w:spacing w:after="0" w:line="240" w:lineRule="auto"/>
              <w:rPr>
                <w:rFonts w:ascii="Calibri" w:hAnsi="Calibri" w:cstheme="minorHAnsi"/>
                <w:iCs/>
                <w:lang w:eastAsia="en-US"/>
              </w:rPr>
            </w:pPr>
            <w:r>
              <w:rPr>
                <w:rFonts w:ascii="Calibri" w:hAnsi="Calibri" w:cstheme="minorHAnsi"/>
                <w:iCs/>
                <w:lang w:eastAsia="en-US"/>
              </w:rPr>
              <w:t xml:space="preserve">80% of </w:t>
            </w:r>
            <w:r w:rsidR="009C351F" w:rsidRPr="009C351F">
              <w:rPr>
                <w:rFonts w:ascii="Calibri" w:hAnsi="Calibri" w:cstheme="minorHAnsi"/>
                <w:iCs/>
                <w:lang w:eastAsia="en-US"/>
              </w:rPr>
              <w:t>pupils who trigger</w:t>
            </w:r>
            <w:r w:rsidR="002D0817">
              <w:rPr>
                <w:rFonts w:ascii="Calibri" w:hAnsi="Calibri" w:cstheme="minorHAnsi"/>
                <w:iCs/>
                <w:lang w:eastAsia="en-US"/>
              </w:rPr>
              <w:t>ed</w:t>
            </w:r>
            <w:r w:rsidR="009C351F" w:rsidRPr="009C351F">
              <w:rPr>
                <w:rFonts w:ascii="Calibri" w:hAnsi="Calibri" w:cstheme="minorHAnsi"/>
                <w:iCs/>
                <w:lang w:eastAsia="en-US"/>
              </w:rPr>
              <w:t xml:space="preserve"> the Pupil Premium Grant made good progress in phonics knowledge</w:t>
            </w:r>
            <w:r w:rsidR="00E45C5A">
              <w:rPr>
                <w:rFonts w:ascii="Calibri" w:hAnsi="Calibri" w:cstheme="minorHAnsi"/>
                <w:iCs/>
                <w:lang w:eastAsia="en-US"/>
              </w:rPr>
              <w:t xml:space="preserve"> and their ability to blend/segment sounds in words</w:t>
            </w:r>
            <w:r w:rsidR="009C351F" w:rsidRPr="009C351F">
              <w:rPr>
                <w:rFonts w:ascii="Calibri" w:hAnsi="Calibri" w:cstheme="minorHAnsi"/>
                <w:iCs/>
                <w:lang w:eastAsia="en-US"/>
              </w:rPr>
              <w:t xml:space="preserve"> evidenced by increased scores in termly assessments</w:t>
            </w:r>
            <w:r w:rsidR="00C22DAA">
              <w:rPr>
                <w:rFonts w:ascii="Calibri" w:hAnsi="Calibri" w:cstheme="minorHAnsi"/>
                <w:iCs/>
                <w:lang w:eastAsia="en-US"/>
              </w:rPr>
              <w:t xml:space="preserve"> and progress through the reading scheme.</w:t>
            </w:r>
            <w:r w:rsidR="009C351F">
              <w:rPr>
                <w:rFonts w:ascii="Calibri" w:hAnsi="Calibri" w:cstheme="minorHAnsi"/>
                <w:iCs/>
                <w:lang w:eastAsia="en-US"/>
              </w:rPr>
              <w:t xml:space="preserve"> </w:t>
            </w:r>
          </w:p>
          <w:p w14:paraId="239C606D" w14:textId="77777777" w:rsidR="00291DE7" w:rsidRPr="009C351F" w:rsidRDefault="00291DE7" w:rsidP="009C351F">
            <w:pPr>
              <w:spacing w:after="0" w:line="240" w:lineRule="auto"/>
              <w:rPr>
                <w:rFonts w:ascii="Calibri" w:hAnsi="Calibri" w:cstheme="minorHAnsi"/>
                <w:iCs/>
                <w:lang w:eastAsia="en-US"/>
              </w:rPr>
            </w:pPr>
          </w:p>
          <w:p w14:paraId="08D077D2" w14:textId="464F2CF5" w:rsidR="00AA56B7" w:rsidRPr="00F961B6" w:rsidRDefault="00AA56B7" w:rsidP="00F961B6">
            <w:pPr>
              <w:spacing w:after="0" w:line="240" w:lineRule="auto"/>
              <w:rPr>
                <w:rFonts w:asciiTheme="minorHAnsi" w:hAnsiTheme="minorHAnsi" w:cstheme="minorHAnsi"/>
                <w:b/>
                <w:u w:val="single"/>
              </w:rPr>
            </w:pPr>
            <w:r w:rsidRPr="00F961B6">
              <w:rPr>
                <w:rFonts w:asciiTheme="minorHAnsi" w:hAnsiTheme="minorHAnsi" w:cstheme="minorHAnsi"/>
                <w:b/>
                <w:u w:val="single"/>
              </w:rPr>
              <w:t>EYFS Good Level of Development (GLD)</w:t>
            </w:r>
          </w:p>
          <w:p w14:paraId="667C9A54" w14:textId="34FE16D8" w:rsidR="007A6BBE" w:rsidRPr="007A6BBE" w:rsidRDefault="00B5160D" w:rsidP="00EB09BC">
            <w:pPr>
              <w:rPr>
                <w:rFonts w:asciiTheme="minorHAnsi" w:hAnsiTheme="minorHAnsi" w:cstheme="minorHAnsi"/>
              </w:rPr>
            </w:pPr>
            <w:r>
              <w:rPr>
                <w:rFonts w:asciiTheme="minorHAnsi" w:hAnsiTheme="minorHAnsi" w:cstheme="minorHAnsi"/>
                <w:lang w:val="en-US"/>
              </w:rPr>
              <w:t>1/3</w:t>
            </w:r>
            <w:r w:rsidR="00E8063F">
              <w:rPr>
                <w:rFonts w:asciiTheme="minorHAnsi" w:hAnsiTheme="minorHAnsi" w:cstheme="minorHAnsi"/>
                <w:lang w:val="en-US"/>
              </w:rPr>
              <w:t xml:space="preserve"> of</w:t>
            </w:r>
            <w:r w:rsidR="00975217">
              <w:rPr>
                <w:rFonts w:asciiTheme="minorHAnsi" w:hAnsiTheme="minorHAnsi" w:cstheme="minorHAnsi"/>
                <w:lang w:val="en-US"/>
              </w:rPr>
              <w:t xml:space="preserve"> pupils in receipt of </w:t>
            </w:r>
            <w:r w:rsidR="00BE14B3">
              <w:rPr>
                <w:rFonts w:asciiTheme="minorHAnsi" w:hAnsiTheme="minorHAnsi" w:cstheme="minorHAnsi"/>
                <w:lang w:val="en-US"/>
              </w:rPr>
              <w:t>Pupil Premium</w:t>
            </w:r>
            <w:r w:rsidR="00975217">
              <w:rPr>
                <w:rFonts w:asciiTheme="minorHAnsi" w:hAnsiTheme="minorHAnsi" w:cstheme="minorHAnsi"/>
                <w:lang w:val="en-US"/>
              </w:rPr>
              <w:t xml:space="preserve"> achieve</w:t>
            </w:r>
            <w:r w:rsidR="00E45C5A">
              <w:rPr>
                <w:rFonts w:asciiTheme="minorHAnsi" w:hAnsiTheme="minorHAnsi" w:cstheme="minorHAnsi"/>
                <w:lang w:val="en-US"/>
              </w:rPr>
              <w:t>d</w:t>
            </w:r>
            <w:r w:rsidR="00975217">
              <w:rPr>
                <w:rFonts w:asciiTheme="minorHAnsi" w:hAnsiTheme="minorHAnsi" w:cstheme="minorHAnsi"/>
                <w:lang w:val="en-US"/>
              </w:rPr>
              <w:t xml:space="preserve"> GLD.</w:t>
            </w:r>
          </w:p>
          <w:p w14:paraId="4BAAB947" w14:textId="365C88A6" w:rsidR="00AA56B7" w:rsidRPr="007A6BBE" w:rsidRDefault="00AA56B7" w:rsidP="007A6BBE">
            <w:pPr>
              <w:spacing w:after="0" w:line="240" w:lineRule="auto"/>
              <w:rPr>
                <w:rFonts w:asciiTheme="minorHAnsi" w:hAnsiTheme="minorHAnsi" w:cstheme="minorHAnsi"/>
                <w:b/>
                <w:color w:val="auto"/>
                <w:u w:val="single"/>
              </w:rPr>
            </w:pPr>
            <w:r w:rsidRPr="007A6BBE">
              <w:rPr>
                <w:rFonts w:asciiTheme="minorHAnsi" w:hAnsiTheme="minorHAnsi" w:cstheme="minorHAnsi"/>
                <w:b/>
                <w:color w:val="auto"/>
                <w:u w:val="single"/>
              </w:rPr>
              <w:t>Year 1 Phonics</w:t>
            </w:r>
          </w:p>
          <w:p w14:paraId="16F32C30" w14:textId="3AC5F47F" w:rsidR="007A6BBE" w:rsidRDefault="00454BEC" w:rsidP="007A6BBE">
            <w:pPr>
              <w:spacing w:after="0" w:line="240" w:lineRule="auto"/>
              <w:rPr>
                <w:rFonts w:asciiTheme="minorHAnsi" w:hAnsiTheme="minorHAnsi" w:cstheme="minorHAnsi"/>
              </w:rPr>
            </w:pPr>
            <w:r>
              <w:rPr>
                <w:rFonts w:asciiTheme="minorHAnsi" w:hAnsiTheme="minorHAnsi" w:cstheme="minorHAnsi"/>
              </w:rPr>
              <w:t>2</w:t>
            </w:r>
            <w:r w:rsidR="005E1458">
              <w:rPr>
                <w:rFonts w:asciiTheme="minorHAnsi" w:hAnsiTheme="minorHAnsi" w:cstheme="minorHAnsi"/>
              </w:rPr>
              <w:t xml:space="preserve"> Pupil Premium pupil</w:t>
            </w:r>
            <w:r>
              <w:rPr>
                <w:rFonts w:asciiTheme="minorHAnsi" w:hAnsiTheme="minorHAnsi" w:cstheme="minorHAnsi"/>
              </w:rPr>
              <w:t xml:space="preserve">s were </w:t>
            </w:r>
            <w:r w:rsidR="005E1458">
              <w:rPr>
                <w:rFonts w:asciiTheme="minorHAnsi" w:hAnsiTheme="minorHAnsi" w:cstheme="minorHAnsi"/>
              </w:rPr>
              <w:t>disapplied from the Phonics Screening Check last year.</w:t>
            </w:r>
          </w:p>
          <w:p w14:paraId="716C3794" w14:textId="77777777" w:rsidR="00BA4EE1" w:rsidRDefault="00BA4EE1" w:rsidP="007A6BBE">
            <w:pPr>
              <w:spacing w:after="0" w:line="240" w:lineRule="auto"/>
              <w:rPr>
                <w:rFonts w:asciiTheme="minorHAnsi" w:hAnsiTheme="minorHAnsi" w:cstheme="minorHAnsi"/>
              </w:rPr>
            </w:pPr>
          </w:p>
          <w:p w14:paraId="5EE64E24" w14:textId="1AA7BE83" w:rsidR="00AA56B7" w:rsidRDefault="00AA56B7" w:rsidP="007A6BBE">
            <w:pPr>
              <w:spacing w:after="0" w:line="240" w:lineRule="auto"/>
              <w:rPr>
                <w:rFonts w:asciiTheme="minorHAnsi" w:hAnsiTheme="minorHAnsi" w:cstheme="minorHAnsi"/>
                <w:b/>
                <w:u w:val="single"/>
              </w:rPr>
            </w:pPr>
            <w:r w:rsidRPr="007A6BBE">
              <w:rPr>
                <w:rFonts w:asciiTheme="minorHAnsi" w:hAnsiTheme="minorHAnsi" w:cstheme="minorHAnsi"/>
                <w:b/>
                <w:u w:val="single"/>
              </w:rPr>
              <w:t xml:space="preserve">Yr 2 </w:t>
            </w:r>
            <w:r w:rsidR="00374AF6">
              <w:rPr>
                <w:rFonts w:asciiTheme="minorHAnsi" w:hAnsiTheme="minorHAnsi" w:cstheme="minorHAnsi"/>
                <w:b/>
                <w:u w:val="single"/>
              </w:rPr>
              <w:t>End-of-key Stage 1 Teacher Assessment</w:t>
            </w:r>
          </w:p>
          <w:p w14:paraId="25A0BB30" w14:textId="7FC15599" w:rsidR="007A6BBE" w:rsidRDefault="00E301E5" w:rsidP="009C351F">
            <w:pPr>
              <w:spacing w:after="0" w:line="240" w:lineRule="auto"/>
              <w:rPr>
                <w:rFonts w:asciiTheme="minorHAnsi" w:hAnsiTheme="minorHAnsi" w:cstheme="minorHAnsi"/>
              </w:rPr>
            </w:pPr>
            <w:r>
              <w:rPr>
                <w:rFonts w:asciiTheme="minorHAnsi" w:hAnsiTheme="minorHAnsi" w:cstheme="minorHAnsi"/>
              </w:rPr>
              <w:t>There was one</w:t>
            </w:r>
            <w:r w:rsidR="00CA3E10" w:rsidRPr="00CA3E10">
              <w:rPr>
                <w:rFonts w:asciiTheme="minorHAnsi" w:hAnsiTheme="minorHAnsi" w:cstheme="minorHAnsi"/>
              </w:rPr>
              <w:t xml:space="preserve"> Pupil Premium pupil</w:t>
            </w:r>
            <w:r w:rsidR="00CA3E10" w:rsidRPr="00C46136">
              <w:rPr>
                <w:rFonts w:asciiTheme="minorHAnsi" w:hAnsiTheme="minorHAnsi" w:cstheme="minorHAnsi"/>
              </w:rPr>
              <w:t>:</w:t>
            </w:r>
            <w:r w:rsidR="00CA3E10" w:rsidRPr="00CA3E10">
              <w:rPr>
                <w:rFonts w:asciiTheme="minorHAnsi" w:hAnsiTheme="minorHAnsi" w:cstheme="minorHAnsi"/>
              </w:rPr>
              <w:t xml:space="preserve"> </w:t>
            </w:r>
            <w:r>
              <w:rPr>
                <w:rFonts w:asciiTheme="minorHAnsi" w:hAnsiTheme="minorHAnsi" w:cstheme="minorHAnsi"/>
              </w:rPr>
              <w:t>who was WTS in Science by the Summer term</w:t>
            </w:r>
            <w:r w:rsidR="00CA3E10" w:rsidRPr="00CA3E10">
              <w:rPr>
                <w:rFonts w:asciiTheme="minorHAnsi" w:hAnsiTheme="minorHAnsi" w:cstheme="minorHAnsi"/>
              </w:rPr>
              <w:t xml:space="preserve">; </w:t>
            </w:r>
            <w:r w:rsidR="004C563F">
              <w:rPr>
                <w:rFonts w:asciiTheme="minorHAnsi" w:hAnsiTheme="minorHAnsi" w:cstheme="minorHAnsi"/>
              </w:rPr>
              <w:t>They made expected progress in Maths and accelerated progress in Reading and Writing</w:t>
            </w:r>
            <w:r w:rsidR="001F685A">
              <w:rPr>
                <w:rFonts w:asciiTheme="minorHAnsi" w:hAnsiTheme="minorHAnsi" w:cstheme="minorHAnsi"/>
              </w:rPr>
              <w:t>.</w:t>
            </w:r>
          </w:p>
          <w:p w14:paraId="5C6E6405" w14:textId="77777777" w:rsidR="00EE0492" w:rsidRDefault="00EE0492" w:rsidP="009C351F">
            <w:pPr>
              <w:spacing w:after="0" w:line="240" w:lineRule="auto"/>
              <w:rPr>
                <w:rFonts w:asciiTheme="minorHAnsi" w:hAnsiTheme="minorHAnsi" w:cstheme="minorHAnsi"/>
              </w:rPr>
            </w:pPr>
            <w:r>
              <w:rPr>
                <w:rFonts w:asciiTheme="minorHAnsi" w:hAnsiTheme="minorHAnsi" w:cstheme="minorHAnsi"/>
              </w:rPr>
              <w:t>Reflecting</w:t>
            </w:r>
            <w:r w:rsidR="00C524DC">
              <w:rPr>
                <w:rFonts w:asciiTheme="minorHAnsi" w:hAnsiTheme="minorHAnsi" w:cstheme="minorHAnsi"/>
              </w:rPr>
              <w:t xml:space="preserve"> on our intended outcomes from our 3-year strategic plan, we can see that we have embedded our teaching of Essential Letters and Sounds to improve children’s understanding and ability to apply phonics in reading and writing. We feel the </w:t>
            </w:r>
            <w:r w:rsidR="005B6EE5">
              <w:rPr>
                <w:rFonts w:asciiTheme="minorHAnsi" w:hAnsiTheme="minorHAnsi" w:cstheme="minorHAnsi"/>
              </w:rPr>
              <w:t>changes we have made this academic year</w:t>
            </w:r>
            <w:r w:rsidR="00C524DC">
              <w:rPr>
                <w:rFonts w:asciiTheme="minorHAnsi" w:hAnsiTheme="minorHAnsi" w:cstheme="minorHAnsi"/>
              </w:rPr>
              <w:t xml:space="preserve"> to teaching English in Key Stage 1 is supporting </w:t>
            </w:r>
            <w:r w:rsidR="00C524DC" w:rsidRPr="006F4A4E">
              <w:rPr>
                <w:rFonts w:asciiTheme="minorHAnsi" w:hAnsiTheme="minorHAnsi" w:cstheme="minorHAnsi"/>
                <w:b/>
              </w:rPr>
              <w:t xml:space="preserve">all </w:t>
            </w:r>
            <w:r w:rsidR="00C524DC">
              <w:rPr>
                <w:rFonts w:asciiTheme="minorHAnsi" w:hAnsiTheme="minorHAnsi" w:cstheme="minorHAnsi"/>
              </w:rPr>
              <w:t xml:space="preserve">children to structure their writing </w:t>
            </w:r>
            <w:r w:rsidR="009E52AA">
              <w:rPr>
                <w:rFonts w:asciiTheme="minorHAnsi" w:hAnsiTheme="minorHAnsi" w:cstheme="minorHAnsi"/>
              </w:rPr>
              <w:t>better</w:t>
            </w:r>
            <w:r w:rsidR="00C524DC">
              <w:rPr>
                <w:rFonts w:asciiTheme="minorHAnsi" w:hAnsiTheme="minorHAnsi" w:cstheme="minorHAnsi"/>
              </w:rPr>
              <w:t>, with good support in place who find this challenging.</w:t>
            </w:r>
            <w:r>
              <w:rPr>
                <w:rFonts w:asciiTheme="minorHAnsi" w:hAnsiTheme="minorHAnsi" w:cstheme="minorHAnsi"/>
              </w:rPr>
              <w:t>; knowing our Pupil Premium pupils well, we feel this approach is able to target them within the context of the daily writing lesson.</w:t>
            </w:r>
          </w:p>
          <w:p w14:paraId="5023926C" w14:textId="202A85AC" w:rsidR="00617F3A" w:rsidRPr="006F4A4E" w:rsidRDefault="00617F3A" w:rsidP="009C351F">
            <w:pPr>
              <w:spacing w:after="0" w:line="240" w:lineRule="auto"/>
              <w:rPr>
                <w:rFonts w:asciiTheme="minorHAnsi" w:hAnsiTheme="minorHAnsi" w:cstheme="minorHAnsi"/>
              </w:rPr>
            </w:pPr>
            <w:r>
              <w:rPr>
                <w:rFonts w:asciiTheme="minorHAnsi" w:hAnsiTheme="minorHAnsi" w:cstheme="minorHAnsi"/>
              </w:rPr>
              <w:t>Our focus on Speech and Language has been appropriate, enabling individuals to receive targeted supported based on</w:t>
            </w:r>
            <w:r w:rsidR="008B524D">
              <w:rPr>
                <w:rFonts w:asciiTheme="minorHAnsi" w:hAnsiTheme="minorHAnsi" w:cstheme="minorHAnsi"/>
              </w:rPr>
              <w:t xml:space="preserve"> their individual needs. This will remain a focus next year.</w:t>
            </w:r>
          </w:p>
        </w:tc>
      </w:tr>
    </w:tbl>
    <w:p w14:paraId="2A7D5548" w14:textId="0199D85C" w:rsidR="00E66558" w:rsidRPr="005342A8" w:rsidRDefault="006D6372" w:rsidP="00A82A98">
      <w:pPr>
        <w:pStyle w:val="Heading2"/>
        <w:rPr>
          <w:rFonts w:asciiTheme="minorHAnsi" w:hAnsiTheme="minorHAnsi" w:cstheme="minorHAnsi"/>
        </w:rPr>
      </w:pPr>
      <w:r w:rsidRPr="005342A8">
        <w:rPr>
          <w:rFonts w:asciiTheme="minorHAnsi" w:hAnsiTheme="minorHAnsi" w:cstheme="minorHAnsi"/>
        </w:rPr>
        <w:t>E</w:t>
      </w:r>
      <w:r w:rsidR="009D71E8" w:rsidRPr="005342A8">
        <w:rPr>
          <w:rFonts w:asciiTheme="minorHAnsi" w:hAnsiTheme="minorHAnsi" w:cstheme="minorHAnsi"/>
        </w:rPr>
        <w:t>xternally provided programmes</w:t>
      </w:r>
    </w:p>
    <w:p w14:paraId="2A7D5549" w14:textId="1DAEF3DE" w:rsidR="00E66558" w:rsidRPr="005342A8" w:rsidRDefault="0B240EAF" w:rsidP="07FFD3D3">
      <w:pPr>
        <w:rPr>
          <w:rFonts w:asciiTheme="minorHAnsi" w:hAnsiTheme="minorHAnsi" w:cstheme="minorHAnsi"/>
          <w:i/>
          <w:iCs/>
        </w:rPr>
      </w:pPr>
      <w:r w:rsidRPr="005342A8">
        <w:rPr>
          <w:rFonts w:asciiTheme="minorHAnsi" w:hAnsiTheme="minorHAnsi" w:cstheme="minorHAnsi"/>
          <w:i/>
          <w:iCs/>
        </w:rPr>
        <w:t xml:space="preserve">Please include the names of any non-DfE programmes that you </w:t>
      </w:r>
      <w:r w:rsidR="491E3A64" w:rsidRPr="005342A8">
        <w:rPr>
          <w:rFonts w:asciiTheme="minorHAnsi" w:hAnsiTheme="minorHAnsi" w:cstheme="minorHAnsi"/>
          <w:i/>
          <w:iCs/>
        </w:rPr>
        <w:t xml:space="preserve">used your pupil premium (or recovery premium) to fund </w:t>
      </w:r>
      <w:r w:rsidRPr="005342A8">
        <w:rPr>
          <w:rFonts w:asciiTheme="minorHAnsi" w:hAnsiTheme="minorHAnsi" w:cstheme="minorHAnsi"/>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5342A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5342A8" w:rsidRDefault="009D71E8">
            <w:pPr>
              <w:pStyle w:val="TableHeader"/>
              <w:jc w:val="left"/>
              <w:rPr>
                <w:rFonts w:asciiTheme="minorHAnsi" w:hAnsiTheme="minorHAnsi" w:cstheme="minorHAnsi"/>
              </w:rPr>
            </w:pPr>
            <w:r w:rsidRPr="005342A8">
              <w:rPr>
                <w:rFonts w:asciiTheme="minorHAnsi" w:hAnsiTheme="minorHAnsi" w:cstheme="minorHAnsi"/>
              </w:rPr>
              <w:t>Provider</w:t>
            </w:r>
          </w:p>
        </w:tc>
      </w:tr>
      <w:tr w:rsidR="00E66558" w:rsidRPr="005342A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0205F227" w:rsidR="00E66558" w:rsidRPr="005342A8" w:rsidRDefault="009C351F">
            <w:pPr>
              <w:pStyle w:val="TableRow"/>
              <w:rPr>
                <w:rFonts w:asciiTheme="minorHAnsi" w:hAnsiTheme="minorHAnsi" w:cstheme="minorHAnsi"/>
              </w:rPr>
            </w:pPr>
            <w:r>
              <w:rPr>
                <w:rFonts w:asciiTheme="minorHAnsi" w:hAnsiTheme="minorHAnsi" w:cstheme="minorHAnsi"/>
              </w:rPr>
              <w:t>none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Pr="005342A8" w:rsidRDefault="00E66558">
            <w:pPr>
              <w:pStyle w:val="TableRowCentered"/>
              <w:jc w:val="left"/>
              <w:rPr>
                <w:rFonts w:asciiTheme="minorHAnsi" w:hAnsiTheme="minorHAnsi" w:cstheme="minorHAnsi"/>
              </w:rPr>
            </w:pPr>
          </w:p>
        </w:tc>
      </w:tr>
    </w:tbl>
    <w:p w14:paraId="540A892B" w14:textId="76F80ED3" w:rsidR="0008384B" w:rsidRPr="005342A8" w:rsidRDefault="00111692" w:rsidP="0008384B">
      <w:pPr>
        <w:pStyle w:val="Heading2"/>
        <w:rPr>
          <w:rFonts w:asciiTheme="minorHAnsi" w:hAnsiTheme="minorHAnsi" w:cstheme="minorHAnsi"/>
        </w:rPr>
      </w:pPr>
      <w:r>
        <w:rPr>
          <w:rFonts w:asciiTheme="minorHAnsi" w:hAnsiTheme="minorHAnsi" w:cstheme="minorHAnsi"/>
        </w:rPr>
        <w:t>S</w:t>
      </w:r>
      <w:r w:rsidR="0008384B" w:rsidRPr="005342A8">
        <w:rPr>
          <w:rFonts w:asciiTheme="minorHAnsi" w:hAnsiTheme="minorHAnsi" w:cstheme="minorHAnsi"/>
        </w:rPr>
        <w:t>ervice pupil premium funding (optional)</w:t>
      </w:r>
    </w:p>
    <w:tbl>
      <w:tblPr>
        <w:tblStyle w:val="TableGrid"/>
        <w:tblW w:w="0" w:type="auto"/>
        <w:tblLook w:val="04A0" w:firstRow="1" w:lastRow="0" w:firstColumn="1" w:lastColumn="0" w:noHBand="0" w:noVBand="1"/>
      </w:tblPr>
      <w:tblGrid>
        <w:gridCol w:w="9486"/>
      </w:tblGrid>
      <w:tr w:rsidR="00ED5108" w:rsidRPr="005342A8" w14:paraId="60D4B166" w14:textId="77777777" w:rsidTr="00E86F05">
        <w:tc>
          <w:tcPr>
            <w:tcW w:w="9486" w:type="dxa"/>
            <w:shd w:val="clear" w:color="auto" w:fill="D8E2E9"/>
          </w:tcPr>
          <w:p w14:paraId="4641AE9E" w14:textId="2758D317" w:rsidR="00ED5108" w:rsidRPr="005342A8" w:rsidRDefault="009D71E8" w:rsidP="00ED5108">
            <w:pPr>
              <w:spacing w:before="60" w:after="60"/>
              <w:rPr>
                <w:rFonts w:asciiTheme="minorHAnsi" w:hAnsiTheme="minorHAnsi" w:cstheme="minorHAnsi"/>
                <w:b/>
                <w:bCs/>
              </w:rPr>
            </w:pPr>
            <w:r w:rsidRPr="005342A8">
              <w:rPr>
                <w:rFonts w:asciiTheme="minorHAnsi" w:hAnsiTheme="minorHAnsi" w:cstheme="minorHAnsi"/>
                <w:i/>
                <w:iCs/>
              </w:rPr>
              <w:t xml:space="preserve">For schools that receive this funding, you may wish to provide the following information: </w:t>
            </w:r>
            <w:r w:rsidR="00ED5108" w:rsidRPr="005342A8">
              <w:rPr>
                <w:rFonts w:asciiTheme="minorHAnsi" w:hAnsiTheme="minorHAnsi" w:cstheme="minorHAnsi"/>
                <w:b/>
                <w:bCs/>
                <w:color w:val="000000"/>
                <w:szCs w:val="28"/>
              </w:rPr>
              <w:t>How our service pupil premium allocation was spent last academic year</w:t>
            </w:r>
          </w:p>
        </w:tc>
      </w:tr>
      <w:tr w:rsidR="00ED5108" w:rsidRPr="005342A8" w14:paraId="3EA0D00B" w14:textId="77777777" w:rsidTr="00111692">
        <w:trPr>
          <w:trHeight w:val="301"/>
        </w:trPr>
        <w:tc>
          <w:tcPr>
            <w:tcW w:w="9486" w:type="dxa"/>
          </w:tcPr>
          <w:p w14:paraId="5AA67344" w14:textId="1E8E2E4F" w:rsidR="00ED5108" w:rsidRPr="005342A8" w:rsidRDefault="00D13B8F" w:rsidP="00EE0492">
            <w:pPr>
              <w:spacing w:after="0" w:line="240" w:lineRule="auto"/>
              <w:rPr>
                <w:rFonts w:asciiTheme="minorHAnsi" w:hAnsiTheme="minorHAnsi" w:cstheme="minorHAnsi"/>
              </w:rPr>
            </w:pPr>
            <w:r>
              <w:rPr>
                <w:rFonts w:asciiTheme="minorHAnsi" w:hAnsiTheme="minorHAnsi" w:cstheme="minorHAnsi"/>
              </w:rPr>
              <w:t xml:space="preserve">There </w:t>
            </w:r>
            <w:r w:rsidR="00F14A56">
              <w:rPr>
                <w:rFonts w:asciiTheme="minorHAnsi" w:hAnsiTheme="minorHAnsi" w:cstheme="minorHAnsi"/>
              </w:rPr>
              <w:t>w</w:t>
            </w:r>
            <w:r w:rsidR="002A0BE7">
              <w:rPr>
                <w:rFonts w:asciiTheme="minorHAnsi" w:hAnsiTheme="minorHAnsi" w:cstheme="minorHAnsi"/>
              </w:rPr>
              <w:t>as 1</w:t>
            </w:r>
            <w:r w:rsidR="00EE0492">
              <w:rPr>
                <w:rFonts w:asciiTheme="minorHAnsi" w:hAnsiTheme="minorHAnsi" w:cstheme="minorHAnsi"/>
              </w:rPr>
              <w:t xml:space="preserve"> </w:t>
            </w:r>
            <w:r>
              <w:rPr>
                <w:rFonts w:asciiTheme="minorHAnsi" w:hAnsiTheme="minorHAnsi" w:cstheme="minorHAnsi"/>
              </w:rPr>
              <w:t>pupil in receipt of Service Premium last year.</w:t>
            </w:r>
          </w:p>
        </w:tc>
      </w:tr>
      <w:tr w:rsidR="00ED5108" w:rsidRPr="005342A8" w14:paraId="2D016C33" w14:textId="77777777" w:rsidTr="00E86F05">
        <w:tc>
          <w:tcPr>
            <w:tcW w:w="9486" w:type="dxa"/>
            <w:shd w:val="clear" w:color="auto" w:fill="D8E2E9"/>
          </w:tcPr>
          <w:p w14:paraId="3A5A15C1" w14:textId="789D6271" w:rsidR="00ED5108" w:rsidRPr="005342A8" w:rsidRDefault="00ED5108" w:rsidP="00ED5108">
            <w:pPr>
              <w:spacing w:before="60" w:after="60"/>
              <w:rPr>
                <w:rFonts w:asciiTheme="minorHAnsi" w:hAnsiTheme="minorHAnsi" w:cstheme="minorHAnsi"/>
                <w:b/>
                <w:bCs/>
              </w:rPr>
            </w:pPr>
            <w:r w:rsidRPr="005342A8">
              <w:rPr>
                <w:rFonts w:asciiTheme="minorHAnsi" w:hAnsiTheme="minorHAnsi" w:cstheme="minorHAnsi"/>
                <w:b/>
                <w:bCs/>
                <w:color w:val="000000"/>
                <w:szCs w:val="28"/>
              </w:rPr>
              <w:t>The impact of that spending on service pupil premium eligible pupils</w:t>
            </w:r>
          </w:p>
        </w:tc>
      </w:tr>
      <w:tr w:rsidR="00ED5108" w:rsidRPr="005342A8" w14:paraId="703D7ACC" w14:textId="77777777" w:rsidTr="00ED5108">
        <w:tc>
          <w:tcPr>
            <w:tcW w:w="9486" w:type="dxa"/>
          </w:tcPr>
          <w:p w14:paraId="5CD28E91" w14:textId="72BC97BA" w:rsidR="00327241" w:rsidRDefault="00EE0492" w:rsidP="00111692">
            <w:pPr>
              <w:spacing w:after="0" w:line="240" w:lineRule="auto"/>
              <w:rPr>
                <w:rFonts w:asciiTheme="minorHAnsi" w:hAnsiTheme="minorHAnsi" w:cstheme="minorHAnsi"/>
              </w:rPr>
            </w:pPr>
            <w:r>
              <w:rPr>
                <w:rFonts w:asciiTheme="minorHAnsi" w:hAnsiTheme="minorHAnsi" w:cstheme="minorHAnsi"/>
              </w:rPr>
              <w:t xml:space="preserve">- We were able to give support to that </w:t>
            </w:r>
            <w:r w:rsidR="003C3842">
              <w:rPr>
                <w:rFonts w:asciiTheme="minorHAnsi" w:hAnsiTheme="minorHAnsi" w:cstheme="minorHAnsi"/>
              </w:rPr>
              <w:t>pupil,</w:t>
            </w:r>
            <w:r>
              <w:rPr>
                <w:rFonts w:asciiTheme="minorHAnsi" w:hAnsiTheme="minorHAnsi" w:cstheme="minorHAnsi"/>
              </w:rPr>
              <w:t xml:space="preserve"> when </w:t>
            </w:r>
            <w:r w:rsidR="003C3842">
              <w:rPr>
                <w:rFonts w:asciiTheme="minorHAnsi" w:hAnsiTheme="minorHAnsi" w:cstheme="minorHAnsi"/>
              </w:rPr>
              <w:t>necessary,</w:t>
            </w:r>
            <w:r>
              <w:rPr>
                <w:rFonts w:asciiTheme="minorHAnsi" w:hAnsiTheme="minorHAnsi" w:cstheme="minorHAnsi"/>
              </w:rPr>
              <w:t xml:space="preserve"> in class, to enable them to achieve short-term targets. We have given the child and their family pastoral support when appropriate. </w:t>
            </w:r>
          </w:p>
          <w:p w14:paraId="2AA0A743" w14:textId="0AF5A7B5" w:rsidR="00ED5108" w:rsidRPr="005342A8" w:rsidRDefault="005B5ECF" w:rsidP="00111692">
            <w:pPr>
              <w:spacing w:after="0" w:line="240" w:lineRule="auto"/>
              <w:rPr>
                <w:rFonts w:asciiTheme="minorHAnsi" w:hAnsiTheme="minorHAnsi" w:cstheme="minorHAnsi"/>
              </w:rPr>
            </w:pPr>
            <w:r>
              <w:rPr>
                <w:rFonts w:asciiTheme="minorHAnsi" w:hAnsiTheme="minorHAnsi" w:cstheme="minorHAnsi"/>
              </w:rPr>
              <w:t>The child</w:t>
            </w:r>
            <w:r w:rsidR="00327241">
              <w:rPr>
                <w:rFonts w:asciiTheme="minorHAnsi" w:hAnsiTheme="minorHAnsi" w:cstheme="minorHAnsi"/>
              </w:rPr>
              <w:t xml:space="preserve"> met the Age-Related Expectations in their year group</w:t>
            </w:r>
            <w:r w:rsidR="003C3842">
              <w:rPr>
                <w:rFonts w:asciiTheme="minorHAnsi" w:hAnsiTheme="minorHAnsi" w:cstheme="minorHAnsi"/>
              </w:rPr>
              <w:t xml:space="preserve"> in Reading and Writing</w:t>
            </w:r>
            <w:r w:rsidR="00327241">
              <w:rPr>
                <w:rFonts w:asciiTheme="minorHAnsi" w:hAnsiTheme="minorHAnsi" w:cstheme="minorHAnsi"/>
              </w:rPr>
              <w:t>.</w:t>
            </w:r>
            <w:r w:rsidR="00EE0492">
              <w:rPr>
                <w:rFonts w:asciiTheme="minorHAnsi" w:hAnsiTheme="minorHAnsi" w:cstheme="minorHAnsi"/>
              </w:rPr>
              <w:t xml:space="preserve"> Given that there </w:t>
            </w:r>
            <w:r w:rsidR="003C3842">
              <w:rPr>
                <w:rFonts w:asciiTheme="minorHAnsi" w:hAnsiTheme="minorHAnsi" w:cstheme="minorHAnsi"/>
              </w:rPr>
              <w:t>was</w:t>
            </w:r>
            <w:r w:rsidR="00EE0492">
              <w:rPr>
                <w:rFonts w:asciiTheme="minorHAnsi" w:hAnsiTheme="minorHAnsi" w:cstheme="minorHAnsi"/>
              </w:rPr>
              <w:t xml:space="preserve"> only </w:t>
            </w:r>
            <w:r w:rsidR="003C3842">
              <w:rPr>
                <w:rFonts w:asciiTheme="minorHAnsi" w:hAnsiTheme="minorHAnsi" w:cstheme="minorHAnsi"/>
              </w:rPr>
              <w:t>1</w:t>
            </w:r>
            <w:r w:rsidR="00EE0492">
              <w:rPr>
                <w:rFonts w:asciiTheme="minorHAnsi" w:hAnsiTheme="minorHAnsi" w:cstheme="minorHAnsi"/>
              </w:rPr>
              <w:t xml:space="preserve"> child eligible last year, any further comment might enable the reader to identify the child, which would be inappropriate.</w:t>
            </w:r>
          </w:p>
        </w:tc>
      </w:tr>
      <w:bookmarkEnd w:id="14"/>
      <w:bookmarkEnd w:id="15"/>
      <w:bookmarkEnd w:id="16"/>
    </w:tbl>
    <w:p w14:paraId="2A7D5564" w14:textId="77777777" w:rsidR="00E66558" w:rsidRPr="005342A8" w:rsidRDefault="00E66558">
      <w:pPr>
        <w:rPr>
          <w:rFonts w:asciiTheme="minorHAnsi" w:hAnsiTheme="minorHAnsi" w:cstheme="minorHAnsi"/>
        </w:rPr>
      </w:pPr>
    </w:p>
    <w:sectPr w:rsidR="00E66558" w:rsidRPr="005342A8">
      <w:headerReference w:type="default" r:id="rId18"/>
      <w:footerReference w:type="default" r:id="rId1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D8A5A" w14:textId="77777777" w:rsidR="003B2F3A" w:rsidRDefault="003B2F3A">
      <w:pPr>
        <w:spacing w:after="0" w:line="240" w:lineRule="auto"/>
      </w:pPr>
      <w:r>
        <w:separator/>
      </w:r>
    </w:p>
  </w:endnote>
  <w:endnote w:type="continuationSeparator" w:id="0">
    <w:p w14:paraId="3FFCF26B" w14:textId="77777777" w:rsidR="003B2F3A" w:rsidRDefault="003B2F3A">
      <w:pPr>
        <w:spacing w:after="0" w:line="240" w:lineRule="auto"/>
      </w:pPr>
      <w:r>
        <w:continuationSeparator/>
      </w:r>
    </w:p>
  </w:endnote>
  <w:endnote w:type="continuationNotice" w:id="1">
    <w:p w14:paraId="4AA99A71" w14:textId="77777777" w:rsidR="003B2F3A" w:rsidRDefault="003B2F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512A1C7B" w:rsidR="00C373EA" w:rsidRDefault="009D71E8">
    <w:pPr>
      <w:pStyle w:val="Footer"/>
      <w:ind w:firstLine="4513"/>
    </w:pPr>
    <w:r>
      <w:fldChar w:fldCharType="begin"/>
    </w:r>
    <w:r>
      <w:instrText xml:space="preserve"> PAGE </w:instrText>
    </w:r>
    <w:r>
      <w:fldChar w:fldCharType="separate"/>
    </w:r>
    <w:r w:rsidR="006F4A4E">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977F5" w14:textId="77777777" w:rsidR="003B2F3A" w:rsidRDefault="003B2F3A">
      <w:pPr>
        <w:spacing w:after="0" w:line="240" w:lineRule="auto"/>
      </w:pPr>
      <w:r>
        <w:separator/>
      </w:r>
    </w:p>
  </w:footnote>
  <w:footnote w:type="continuationSeparator" w:id="0">
    <w:p w14:paraId="1705CDDE" w14:textId="77777777" w:rsidR="003B2F3A" w:rsidRDefault="003B2F3A">
      <w:pPr>
        <w:spacing w:after="0" w:line="240" w:lineRule="auto"/>
      </w:pPr>
      <w:r>
        <w:continuationSeparator/>
      </w:r>
    </w:p>
  </w:footnote>
  <w:footnote w:type="continuationNotice" w:id="1">
    <w:p w14:paraId="1CFD047B" w14:textId="77777777" w:rsidR="003B2F3A" w:rsidRDefault="003B2F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67A3A4"/>
    <w:multiLevelType w:val="hybridMultilevel"/>
    <w:tmpl w:val="517F356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14A5CFD"/>
    <w:multiLevelType w:val="hybridMultilevel"/>
    <w:tmpl w:val="42BED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01D50D7"/>
    <w:multiLevelType w:val="multilevel"/>
    <w:tmpl w:val="FA02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086457889">
    <w:abstractNumId w:val="5"/>
  </w:num>
  <w:num w:numId="2" w16cid:durableId="1686596861">
    <w:abstractNumId w:val="2"/>
  </w:num>
  <w:num w:numId="3" w16cid:durableId="1160853369">
    <w:abstractNumId w:val="6"/>
  </w:num>
  <w:num w:numId="4" w16cid:durableId="852450553">
    <w:abstractNumId w:val="7"/>
  </w:num>
  <w:num w:numId="5" w16cid:durableId="587813654">
    <w:abstractNumId w:val="1"/>
  </w:num>
  <w:num w:numId="6" w16cid:durableId="95255045">
    <w:abstractNumId w:val="8"/>
  </w:num>
  <w:num w:numId="7" w16cid:durableId="490370277">
    <w:abstractNumId w:val="10"/>
  </w:num>
  <w:num w:numId="8" w16cid:durableId="1153527244">
    <w:abstractNumId w:val="15"/>
  </w:num>
  <w:num w:numId="9" w16cid:durableId="786043846">
    <w:abstractNumId w:val="13"/>
  </w:num>
  <w:num w:numId="10" w16cid:durableId="66805361">
    <w:abstractNumId w:val="11"/>
  </w:num>
  <w:num w:numId="11" w16cid:durableId="731198753">
    <w:abstractNumId w:val="3"/>
  </w:num>
  <w:num w:numId="12" w16cid:durableId="1332683453">
    <w:abstractNumId w:val="14"/>
  </w:num>
  <w:num w:numId="13" w16cid:durableId="1914704690">
    <w:abstractNumId w:val="9"/>
  </w:num>
  <w:num w:numId="14" w16cid:durableId="519045633">
    <w:abstractNumId w:val="12"/>
  </w:num>
  <w:num w:numId="15" w16cid:durableId="269751061">
    <w:abstractNumId w:val="0"/>
  </w:num>
  <w:num w:numId="16" w16cid:durableId="11411939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507A3"/>
    <w:rsid w:val="00057A16"/>
    <w:rsid w:val="00060A62"/>
    <w:rsid w:val="00064366"/>
    <w:rsid w:val="00064B98"/>
    <w:rsid w:val="00066B73"/>
    <w:rsid w:val="00071481"/>
    <w:rsid w:val="00075FAE"/>
    <w:rsid w:val="00082F38"/>
    <w:rsid w:val="0008384B"/>
    <w:rsid w:val="000929EC"/>
    <w:rsid w:val="00093CDE"/>
    <w:rsid w:val="00094EAD"/>
    <w:rsid w:val="000A6379"/>
    <w:rsid w:val="000A783F"/>
    <w:rsid w:val="000D22B0"/>
    <w:rsid w:val="000D35C9"/>
    <w:rsid w:val="000D520C"/>
    <w:rsid w:val="000D6596"/>
    <w:rsid w:val="000E351E"/>
    <w:rsid w:val="000E42F0"/>
    <w:rsid w:val="000E57F4"/>
    <w:rsid w:val="000E6DF0"/>
    <w:rsid w:val="001037CB"/>
    <w:rsid w:val="0010629E"/>
    <w:rsid w:val="00111692"/>
    <w:rsid w:val="00115538"/>
    <w:rsid w:val="00120AB1"/>
    <w:rsid w:val="00123A7F"/>
    <w:rsid w:val="001278D0"/>
    <w:rsid w:val="00127F72"/>
    <w:rsid w:val="00140646"/>
    <w:rsid w:val="00147A4B"/>
    <w:rsid w:val="001671ED"/>
    <w:rsid w:val="001727FA"/>
    <w:rsid w:val="00173D4C"/>
    <w:rsid w:val="00183218"/>
    <w:rsid w:val="00185988"/>
    <w:rsid w:val="001871AA"/>
    <w:rsid w:val="001873B6"/>
    <w:rsid w:val="001901E6"/>
    <w:rsid w:val="00191305"/>
    <w:rsid w:val="00195B55"/>
    <w:rsid w:val="001A2FE8"/>
    <w:rsid w:val="001A33AC"/>
    <w:rsid w:val="001C07F1"/>
    <w:rsid w:val="001C1C51"/>
    <w:rsid w:val="001D4A72"/>
    <w:rsid w:val="001D4C55"/>
    <w:rsid w:val="001E0ECA"/>
    <w:rsid w:val="001E206F"/>
    <w:rsid w:val="001E5750"/>
    <w:rsid w:val="001E7739"/>
    <w:rsid w:val="001F3DB4"/>
    <w:rsid w:val="001F685A"/>
    <w:rsid w:val="00204F40"/>
    <w:rsid w:val="00205DEF"/>
    <w:rsid w:val="00216C8A"/>
    <w:rsid w:val="00224E8A"/>
    <w:rsid w:val="00226317"/>
    <w:rsid w:val="00231539"/>
    <w:rsid w:val="002327B2"/>
    <w:rsid w:val="00241282"/>
    <w:rsid w:val="002523E3"/>
    <w:rsid w:val="00266FA5"/>
    <w:rsid w:val="00277979"/>
    <w:rsid w:val="00280C7B"/>
    <w:rsid w:val="00281227"/>
    <w:rsid w:val="002864D4"/>
    <w:rsid w:val="00291DE7"/>
    <w:rsid w:val="002920F4"/>
    <w:rsid w:val="002940F3"/>
    <w:rsid w:val="00295842"/>
    <w:rsid w:val="002A0BE7"/>
    <w:rsid w:val="002B3574"/>
    <w:rsid w:val="002B6B74"/>
    <w:rsid w:val="002C5176"/>
    <w:rsid w:val="002C6AE7"/>
    <w:rsid w:val="002D0817"/>
    <w:rsid w:val="002D2D4B"/>
    <w:rsid w:val="002D3805"/>
    <w:rsid w:val="002E563B"/>
    <w:rsid w:val="002E66AE"/>
    <w:rsid w:val="002E7763"/>
    <w:rsid w:val="002F12AA"/>
    <w:rsid w:val="002F5842"/>
    <w:rsid w:val="00306CB7"/>
    <w:rsid w:val="003111F5"/>
    <w:rsid w:val="00327241"/>
    <w:rsid w:val="00336200"/>
    <w:rsid w:val="00337418"/>
    <w:rsid w:val="00342F55"/>
    <w:rsid w:val="00351D83"/>
    <w:rsid w:val="00353E46"/>
    <w:rsid w:val="003576C4"/>
    <w:rsid w:val="00363527"/>
    <w:rsid w:val="00366AB0"/>
    <w:rsid w:val="0037437C"/>
    <w:rsid w:val="00374AF6"/>
    <w:rsid w:val="0038146B"/>
    <w:rsid w:val="0038340F"/>
    <w:rsid w:val="00384457"/>
    <w:rsid w:val="00384F24"/>
    <w:rsid w:val="0038761F"/>
    <w:rsid w:val="003A32B2"/>
    <w:rsid w:val="003A47DD"/>
    <w:rsid w:val="003A634F"/>
    <w:rsid w:val="003B2F3A"/>
    <w:rsid w:val="003B588A"/>
    <w:rsid w:val="003B621D"/>
    <w:rsid w:val="003C3842"/>
    <w:rsid w:val="003C4388"/>
    <w:rsid w:val="003C460E"/>
    <w:rsid w:val="003C4C27"/>
    <w:rsid w:val="003C7F7B"/>
    <w:rsid w:val="003D2EAA"/>
    <w:rsid w:val="003E054C"/>
    <w:rsid w:val="003E0EA2"/>
    <w:rsid w:val="003E27A0"/>
    <w:rsid w:val="003E3872"/>
    <w:rsid w:val="003F28D9"/>
    <w:rsid w:val="004044AA"/>
    <w:rsid w:val="004044C8"/>
    <w:rsid w:val="00404F3F"/>
    <w:rsid w:val="00404F5E"/>
    <w:rsid w:val="00410B5D"/>
    <w:rsid w:val="004133A9"/>
    <w:rsid w:val="00413BEC"/>
    <w:rsid w:val="0042265E"/>
    <w:rsid w:val="00424ED7"/>
    <w:rsid w:val="00425258"/>
    <w:rsid w:val="00426217"/>
    <w:rsid w:val="00431A80"/>
    <w:rsid w:val="00435A89"/>
    <w:rsid w:val="00444F49"/>
    <w:rsid w:val="00452267"/>
    <w:rsid w:val="00452902"/>
    <w:rsid w:val="00453307"/>
    <w:rsid w:val="00454384"/>
    <w:rsid w:val="00454BEC"/>
    <w:rsid w:val="00457E36"/>
    <w:rsid w:val="00462F8F"/>
    <w:rsid w:val="00472DD2"/>
    <w:rsid w:val="00481D56"/>
    <w:rsid w:val="00490408"/>
    <w:rsid w:val="00495F20"/>
    <w:rsid w:val="004A0E76"/>
    <w:rsid w:val="004A4C45"/>
    <w:rsid w:val="004B0485"/>
    <w:rsid w:val="004B428E"/>
    <w:rsid w:val="004B4D37"/>
    <w:rsid w:val="004C42F0"/>
    <w:rsid w:val="004C563F"/>
    <w:rsid w:val="004E1D73"/>
    <w:rsid w:val="0051286E"/>
    <w:rsid w:val="00516021"/>
    <w:rsid w:val="00516457"/>
    <w:rsid w:val="00520A0C"/>
    <w:rsid w:val="00530E37"/>
    <w:rsid w:val="005342A8"/>
    <w:rsid w:val="0054482B"/>
    <w:rsid w:val="005464A1"/>
    <w:rsid w:val="00546F12"/>
    <w:rsid w:val="0055339C"/>
    <w:rsid w:val="00561A04"/>
    <w:rsid w:val="00562B3C"/>
    <w:rsid w:val="00564E40"/>
    <w:rsid w:val="00573E9C"/>
    <w:rsid w:val="005750E2"/>
    <w:rsid w:val="0058313F"/>
    <w:rsid w:val="00585859"/>
    <w:rsid w:val="00586FBC"/>
    <w:rsid w:val="005879C9"/>
    <w:rsid w:val="005A3C6B"/>
    <w:rsid w:val="005B1EA5"/>
    <w:rsid w:val="005B5ECF"/>
    <w:rsid w:val="005B6EE5"/>
    <w:rsid w:val="005D7176"/>
    <w:rsid w:val="005D7643"/>
    <w:rsid w:val="005E1458"/>
    <w:rsid w:val="005E1F24"/>
    <w:rsid w:val="005E73F1"/>
    <w:rsid w:val="005F07EF"/>
    <w:rsid w:val="00600B2E"/>
    <w:rsid w:val="00607CEB"/>
    <w:rsid w:val="00613299"/>
    <w:rsid w:val="0061762D"/>
    <w:rsid w:val="00617F3A"/>
    <w:rsid w:val="00627240"/>
    <w:rsid w:val="00634049"/>
    <w:rsid w:val="00634238"/>
    <w:rsid w:val="00635FBC"/>
    <w:rsid w:val="00637728"/>
    <w:rsid w:val="0064113A"/>
    <w:rsid w:val="00644002"/>
    <w:rsid w:val="006458B1"/>
    <w:rsid w:val="00650529"/>
    <w:rsid w:val="00650BAB"/>
    <w:rsid w:val="00651737"/>
    <w:rsid w:val="006671BF"/>
    <w:rsid w:val="00672A7D"/>
    <w:rsid w:val="00681416"/>
    <w:rsid w:val="00682AB6"/>
    <w:rsid w:val="0069634E"/>
    <w:rsid w:val="006A06F5"/>
    <w:rsid w:val="006A0ED2"/>
    <w:rsid w:val="006B0443"/>
    <w:rsid w:val="006B0A73"/>
    <w:rsid w:val="006B5A6B"/>
    <w:rsid w:val="006C0F82"/>
    <w:rsid w:val="006C332E"/>
    <w:rsid w:val="006C5901"/>
    <w:rsid w:val="006D6372"/>
    <w:rsid w:val="006D6E5C"/>
    <w:rsid w:val="006E02AF"/>
    <w:rsid w:val="006E0786"/>
    <w:rsid w:val="006E3152"/>
    <w:rsid w:val="006E6B4A"/>
    <w:rsid w:val="006E7449"/>
    <w:rsid w:val="006E7FB1"/>
    <w:rsid w:val="006F15E8"/>
    <w:rsid w:val="006F2604"/>
    <w:rsid w:val="006F4A4E"/>
    <w:rsid w:val="006F5319"/>
    <w:rsid w:val="006F55FD"/>
    <w:rsid w:val="006F5A65"/>
    <w:rsid w:val="006F5D21"/>
    <w:rsid w:val="006F683F"/>
    <w:rsid w:val="006F7BBD"/>
    <w:rsid w:val="00711BE3"/>
    <w:rsid w:val="007158F4"/>
    <w:rsid w:val="00724FA7"/>
    <w:rsid w:val="00725415"/>
    <w:rsid w:val="00727505"/>
    <w:rsid w:val="00731581"/>
    <w:rsid w:val="007322CC"/>
    <w:rsid w:val="00736F1B"/>
    <w:rsid w:val="00741B9E"/>
    <w:rsid w:val="00743DAC"/>
    <w:rsid w:val="007517F0"/>
    <w:rsid w:val="0075337B"/>
    <w:rsid w:val="00755CD4"/>
    <w:rsid w:val="00757F96"/>
    <w:rsid w:val="00785285"/>
    <w:rsid w:val="0078529D"/>
    <w:rsid w:val="00787DC1"/>
    <w:rsid w:val="00794070"/>
    <w:rsid w:val="007A056C"/>
    <w:rsid w:val="007A0CE9"/>
    <w:rsid w:val="007A445B"/>
    <w:rsid w:val="007A6BBE"/>
    <w:rsid w:val="007A713B"/>
    <w:rsid w:val="007B64E5"/>
    <w:rsid w:val="007C2F04"/>
    <w:rsid w:val="007C3E4D"/>
    <w:rsid w:val="007D47C2"/>
    <w:rsid w:val="007E3EEC"/>
    <w:rsid w:val="007F3DCD"/>
    <w:rsid w:val="007F5B8B"/>
    <w:rsid w:val="00817E9A"/>
    <w:rsid w:val="00830D57"/>
    <w:rsid w:val="00860B07"/>
    <w:rsid w:val="008611DA"/>
    <w:rsid w:val="008616F6"/>
    <w:rsid w:val="0086182D"/>
    <w:rsid w:val="0086259C"/>
    <w:rsid w:val="00870D55"/>
    <w:rsid w:val="00883F24"/>
    <w:rsid w:val="00897E1F"/>
    <w:rsid w:val="008B2CB4"/>
    <w:rsid w:val="008B4A4B"/>
    <w:rsid w:val="008B524D"/>
    <w:rsid w:val="008B6404"/>
    <w:rsid w:val="008C2C21"/>
    <w:rsid w:val="008C7DD3"/>
    <w:rsid w:val="008D1F37"/>
    <w:rsid w:val="008E000B"/>
    <w:rsid w:val="008E2926"/>
    <w:rsid w:val="008E35C6"/>
    <w:rsid w:val="008E3F49"/>
    <w:rsid w:val="008E5C73"/>
    <w:rsid w:val="008F243B"/>
    <w:rsid w:val="008F4675"/>
    <w:rsid w:val="00904A66"/>
    <w:rsid w:val="0092287F"/>
    <w:rsid w:val="0092495B"/>
    <w:rsid w:val="0092660E"/>
    <w:rsid w:val="00936519"/>
    <w:rsid w:val="00941DA3"/>
    <w:rsid w:val="00942C0C"/>
    <w:rsid w:val="009443FA"/>
    <w:rsid w:val="00945D24"/>
    <w:rsid w:val="009539E3"/>
    <w:rsid w:val="00954A5E"/>
    <w:rsid w:val="009551B2"/>
    <w:rsid w:val="00960548"/>
    <w:rsid w:val="00964625"/>
    <w:rsid w:val="00975217"/>
    <w:rsid w:val="00981C1D"/>
    <w:rsid w:val="0099109C"/>
    <w:rsid w:val="009936DB"/>
    <w:rsid w:val="00993CFC"/>
    <w:rsid w:val="009A1DC2"/>
    <w:rsid w:val="009A6A7F"/>
    <w:rsid w:val="009C0914"/>
    <w:rsid w:val="009C11D7"/>
    <w:rsid w:val="009C27E5"/>
    <w:rsid w:val="009C351F"/>
    <w:rsid w:val="009D43A1"/>
    <w:rsid w:val="009D71E8"/>
    <w:rsid w:val="009E104B"/>
    <w:rsid w:val="009E52AA"/>
    <w:rsid w:val="009E7DE4"/>
    <w:rsid w:val="009F1DEA"/>
    <w:rsid w:val="009F3BBD"/>
    <w:rsid w:val="009F6BC4"/>
    <w:rsid w:val="00A063DD"/>
    <w:rsid w:val="00A112B5"/>
    <w:rsid w:val="00A14EEA"/>
    <w:rsid w:val="00A30A56"/>
    <w:rsid w:val="00A44FBB"/>
    <w:rsid w:val="00A50104"/>
    <w:rsid w:val="00A522E0"/>
    <w:rsid w:val="00A53FE7"/>
    <w:rsid w:val="00A55CE1"/>
    <w:rsid w:val="00A63579"/>
    <w:rsid w:val="00A638AC"/>
    <w:rsid w:val="00A703CF"/>
    <w:rsid w:val="00A727E5"/>
    <w:rsid w:val="00A748B5"/>
    <w:rsid w:val="00A803ED"/>
    <w:rsid w:val="00A80A32"/>
    <w:rsid w:val="00A82A98"/>
    <w:rsid w:val="00A82D16"/>
    <w:rsid w:val="00A95F75"/>
    <w:rsid w:val="00A96B83"/>
    <w:rsid w:val="00AA355B"/>
    <w:rsid w:val="00AA42E5"/>
    <w:rsid w:val="00AA56B7"/>
    <w:rsid w:val="00AA5B1E"/>
    <w:rsid w:val="00AB24FA"/>
    <w:rsid w:val="00AC7A29"/>
    <w:rsid w:val="00AD1B1C"/>
    <w:rsid w:val="00AD1E6F"/>
    <w:rsid w:val="00AD7B5A"/>
    <w:rsid w:val="00AE229F"/>
    <w:rsid w:val="00AE5063"/>
    <w:rsid w:val="00AF5E20"/>
    <w:rsid w:val="00B002FA"/>
    <w:rsid w:val="00B00327"/>
    <w:rsid w:val="00B024B3"/>
    <w:rsid w:val="00B11DE8"/>
    <w:rsid w:val="00B179ED"/>
    <w:rsid w:val="00B20E18"/>
    <w:rsid w:val="00B5160D"/>
    <w:rsid w:val="00B572C4"/>
    <w:rsid w:val="00B60858"/>
    <w:rsid w:val="00B60C98"/>
    <w:rsid w:val="00B74D4E"/>
    <w:rsid w:val="00B80219"/>
    <w:rsid w:val="00BA19A5"/>
    <w:rsid w:val="00BA4EE1"/>
    <w:rsid w:val="00BC67F6"/>
    <w:rsid w:val="00BD2004"/>
    <w:rsid w:val="00BD4B12"/>
    <w:rsid w:val="00BE14B3"/>
    <w:rsid w:val="00BE2F92"/>
    <w:rsid w:val="00BF0D5F"/>
    <w:rsid w:val="00C11EB4"/>
    <w:rsid w:val="00C12746"/>
    <w:rsid w:val="00C21D26"/>
    <w:rsid w:val="00C22DAA"/>
    <w:rsid w:val="00C25827"/>
    <w:rsid w:val="00C31BB8"/>
    <w:rsid w:val="00C373EA"/>
    <w:rsid w:val="00C460E4"/>
    <w:rsid w:val="00C46136"/>
    <w:rsid w:val="00C518EE"/>
    <w:rsid w:val="00C524DC"/>
    <w:rsid w:val="00C621C1"/>
    <w:rsid w:val="00C62989"/>
    <w:rsid w:val="00C65CBB"/>
    <w:rsid w:val="00C80F37"/>
    <w:rsid w:val="00C816C2"/>
    <w:rsid w:val="00C97A7F"/>
    <w:rsid w:val="00CA3E10"/>
    <w:rsid w:val="00CB5B17"/>
    <w:rsid w:val="00CC13BA"/>
    <w:rsid w:val="00CC4443"/>
    <w:rsid w:val="00CC5CAF"/>
    <w:rsid w:val="00D0456E"/>
    <w:rsid w:val="00D0672C"/>
    <w:rsid w:val="00D06874"/>
    <w:rsid w:val="00D13B8F"/>
    <w:rsid w:val="00D173F7"/>
    <w:rsid w:val="00D20203"/>
    <w:rsid w:val="00D204E0"/>
    <w:rsid w:val="00D21354"/>
    <w:rsid w:val="00D22400"/>
    <w:rsid w:val="00D278BA"/>
    <w:rsid w:val="00D33FE5"/>
    <w:rsid w:val="00D3578A"/>
    <w:rsid w:val="00D4270A"/>
    <w:rsid w:val="00D4463C"/>
    <w:rsid w:val="00D45295"/>
    <w:rsid w:val="00D501EE"/>
    <w:rsid w:val="00D517DC"/>
    <w:rsid w:val="00D5590D"/>
    <w:rsid w:val="00D618E4"/>
    <w:rsid w:val="00D61DA5"/>
    <w:rsid w:val="00D81769"/>
    <w:rsid w:val="00D875ED"/>
    <w:rsid w:val="00D877D0"/>
    <w:rsid w:val="00D90013"/>
    <w:rsid w:val="00D91B9C"/>
    <w:rsid w:val="00D92C1B"/>
    <w:rsid w:val="00D94CC7"/>
    <w:rsid w:val="00DA1AF4"/>
    <w:rsid w:val="00DA55F7"/>
    <w:rsid w:val="00DB0C60"/>
    <w:rsid w:val="00DB221B"/>
    <w:rsid w:val="00DB32B8"/>
    <w:rsid w:val="00DC641A"/>
    <w:rsid w:val="00DD15C9"/>
    <w:rsid w:val="00DD6B7D"/>
    <w:rsid w:val="00DD6E14"/>
    <w:rsid w:val="00DE15AC"/>
    <w:rsid w:val="00E061EC"/>
    <w:rsid w:val="00E13E51"/>
    <w:rsid w:val="00E206A2"/>
    <w:rsid w:val="00E301E5"/>
    <w:rsid w:val="00E43EAD"/>
    <w:rsid w:val="00E45C5A"/>
    <w:rsid w:val="00E62DCB"/>
    <w:rsid w:val="00E651DD"/>
    <w:rsid w:val="00E66558"/>
    <w:rsid w:val="00E70D81"/>
    <w:rsid w:val="00E726A6"/>
    <w:rsid w:val="00E8063F"/>
    <w:rsid w:val="00E86F05"/>
    <w:rsid w:val="00E925D8"/>
    <w:rsid w:val="00EA3A2A"/>
    <w:rsid w:val="00EB4556"/>
    <w:rsid w:val="00EB64C8"/>
    <w:rsid w:val="00EB6661"/>
    <w:rsid w:val="00ED5108"/>
    <w:rsid w:val="00EE0492"/>
    <w:rsid w:val="00EF1789"/>
    <w:rsid w:val="00EF39AD"/>
    <w:rsid w:val="00EF3CF3"/>
    <w:rsid w:val="00F012CA"/>
    <w:rsid w:val="00F01752"/>
    <w:rsid w:val="00F0355A"/>
    <w:rsid w:val="00F064FE"/>
    <w:rsid w:val="00F14A56"/>
    <w:rsid w:val="00F14EC4"/>
    <w:rsid w:val="00F24A7E"/>
    <w:rsid w:val="00F26669"/>
    <w:rsid w:val="00F33DC0"/>
    <w:rsid w:val="00F61F6D"/>
    <w:rsid w:val="00F62587"/>
    <w:rsid w:val="00F63E9E"/>
    <w:rsid w:val="00F76843"/>
    <w:rsid w:val="00F776E1"/>
    <w:rsid w:val="00F925EB"/>
    <w:rsid w:val="00F961B6"/>
    <w:rsid w:val="00FA6DD0"/>
    <w:rsid w:val="00FB5F47"/>
    <w:rsid w:val="00FC28DF"/>
    <w:rsid w:val="00FD3645"/>
    <w:rsid w:val="00FE3136"/>
    <w:rsid w:val="00FE50A3"/>
    <w:rsid w:val="00FE5D5F"/>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54384"/>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454384"/>
    <w:rPr>
      <w:b/>
      <w:bCs/>
    </w:rPr>
  </w:style>
  <w:style w:type="paragraph" w:customStyle="1" w:styleId="Default">
    <w:name w:val="Default"/>
    <w:rsid w:val="00D45295"/>
    <w:pPr>
      <w:autoSpaceDE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62677128">
      <w:bodyDiv w:val="1"/>
      <w:marLeft w:val="0"/>
      <w:marRight w:val="0"/>
      <w:marTop w:val="0"/>
      <w:marBottom w:val="0"/>
      <w:divBdr>
        <w:top w:val="none" w:sz="0" w:space="0" w:color="auto"/>
        <w:left w:val="none" w:sz="0" w:space="0" w:color="auto"/>
        <w:bottom w:val="none" w:sz="0" w:space="0" w:color="auto"/>
        <w:right w:val="none" w:sz="0" w:space="0" w:color="auto"/>
      </w:divBdr>
    </w:div>
    <w:div w:id="10852994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small-group-tuitio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phonics" TargetMode="External"/><Relationship Id="rId17" Type="http://schemas.openxmlformats.org/officeDocument/2006/relationships/hyperlink" Target="https://educationendowmentfoundation.org.uk/education-evidence/early-years-toolkit/parental-engagement?utm_source=/education-evidence/early-years-toolkit/parental-engagement&amp;utm_medium=search&amp;utm_campaign=site_search&amp;search_term=parental%20engagement" TargetMode="External"/><Relationship Id="rId2" Type="http://schemas.openxmlformats.org/officeDocument/2006/relationships/customXml" Target="../customXml/item2.xml"/><Relationship Id="rId16" Type="http://schemas.openxmlformats.org/officeDocument/2006/relationships/hyperlink" Target="https://educationendowmentfoundation.org.uk/early-years-evidence-store/personal-social-and-emotional-development?approach=teaching-awareness-of-emotions-and-feelings&amp;utm_source=/early-years-evidence-store/personal-social-and-emotional-development&amp;utm_medium=search&amp;utm_campaign=site_search&amp;search_term=emotiona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pupil-premium" TargetMode="Externa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phonics" TargetMode="External"/><Relationship Id="rId10" Type="http://schemas.openxmlformats.org/officeDocument/2006/relationships/hyperlink" Target="https://educationendowmentfoundation.org.uk/guidance-for-teachers/using-pupil-premium"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teaching-assistant-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cf4a542-26e9-4ef0-bfe5-d5dc34b4b9bd">
      <Terms xmlns="http://schemas.microsoft.com/office/infopath/2007/PartnerControls"/>
    </lcf76f155ced4ddcb4097134ff3c332f>
    <TaxCatchAll xmlns="5b6afd98-b819-4d11-8910-60226a8465f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7D2881E5C7D34A9ABD591D2741B2D2" ma:contentTypeVersion="11" ma:contentTypeDescription="Create a new document." ma:contentTypeScope="" ma:versionID="ef563162c3dd840753bc5b9e0b33037a">
  <xsd:schema xmlns:xsd="http://www.w3.org/2001/XMLSchema" xmlns:xs="http://www.w3.org/2001/XMLSchema" xmlns:p="http://schemas.microsoft.com/office/2006/metadata/properties" xmlns:ns2="2cf4a542-26e9-4ef0-bfe5-d5dc34b4b9bd" xmlns:ns3="5b6afd98-b819-4d11-8910-60226a8465fd" targetNamespace="http://schemas.microsoft.com/office/2006/metadata/properties" ma:root="true" ma:fieldsID="4629bbd7e3110c56ffca94acbb07d56f" ns2:_="" ns3:_="">
    <xsd:import namespace="2cf4a542-26e9-4ef0-bfe5-d5dc34b4b9bd"/>
    <xsd:import namespace="5b6afd98-b819-4d11-8910-60226a8465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f4a542-26e9-4ef0-bfe5-d5dc34b4b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fddf26d-8cbb-45ad-bc6b-6f2e8cadf9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b6afd98-b819-4d11-8910-60226a8465f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27fac62-153d-43b8-807b-45f33eb44c03}" ma:internalName="TaxCatchAll" ma:showField="CatchAllData" ma:web="5b6afd98-b819-4d11-8910-60226a8465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17DFAB-8F5F-47B7-895A-205ACB82EEA3}">
  <ds:schemaRefs>
    <ds:schemaRef ds:uri="http://www.w3.org/XML/1998/namespace"/>
    <ds:schemaRef ds:uri="http://schemas.openxmlformats.org/package/2006/metadata/core-properties"/>
    <ds:schemaRef ds:uri="5b6afd98-b819-4d11-8910-60226a8465fd"/>
    <ds:schemaRef ds:uri="2cf4a542-26e9-4ef0-bfe5-d5dc34b4b9bd"/>
    <ds:schemaRef ds:uri="http://schemas.microsoft.com/office/2006/documentManagement/types"/>
    <ds:schemaRef ds:uri="http://purl.org/dc/dcmitype/"/>
    <ds:schemaRef ds:uri="http://purl.org/dc/terms/"/>
    <ds:schemaRef ds:uri="http://schemas.microsoft.com/office/infopath/2007/PartnerControl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24C9F8ED-A757-471F-BB2E-66096E580BA6}">
  <ds:schemaRefs>
    <ds:schemaRef ds:uri="http://schemas.microsoft.com/sharepoint/v3/contenttype/forms"/>
  </ds:schemaRefs>
</ds:datastoreItem>
</file>

<file path=customXml/itemProps3.xml><?xml version="1.0" encoding="utf-8"?>
<ds:datastoreItem xmlns:ds="http://schemas.openxmlformats.org/officeDocument/2006/customXml" ds:itemID="{5EA3B293-87C2-4990-A3EC-E04A39F19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f4a542-26e9-4ef0-bfe5-d5dc34b4b9bd"/>
    <ds:schemaRef ds:uri="5b6afd98-b819-4d11-8910-60226a84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1788</Words>
  <Characters>10193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Siobhan McGann</cp:lastModifiedBy>
  <cp:revision>3</cp:revision>
  <cp:lastPrinted>2014-09-17T21:26:00Z</cp:lastPrinted>
  <dcterms:created xsi:type="dcterms:W3CDTF">2026-01-13T14:11:00Z</dcterms:created>
  <dcterms:modified xsi:type="dcterms:W3CDTF">2026-01-13T14:12:00Z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0x0101008B7D2881E5C7D34A9ABD591D2741B2D2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1289600</vt:r8>
  </property>
  <property fmtid="{D5CDD505-2E9C-101B-9397-08002B2CF9AE}" pid="14" name="MediaServiceImageTags">
    <vt:lpwstr/>
  </property>
</Properties>
</file>